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80" w:rsidRDefault="00C60080" w:rsidP="00C60080">
      <w:pPr>
        <w:spacing w:after="0" w:line="240" w:lineRule="auto"/>
        <w:jc w:val="center"/>
        <w:rPr>
          <w:b/>
          <w:sz w:val="12"/>
        </w:rPr>
      </w:pPr>
      <w:r w:rsidRPr="004519A6">
        <w:rPr>
          <w:noProof/>
          <w:lang w:eastAsia="en-US"/>
        </w:rPr>
        <w:drawing>
          <wp:inline distT="0" distB="0" distL="0" distR="0">
            <wp:extent cx="12477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inline>
        </w:drawing>
      </w:r>
    </w:p>
    <w:p w:rsidR="00C60080" w:rsidRDefault="00C60080" w:rsidP="00C60080">
      <w:pPr>
        <w:spacing w:after="0" w:line="240" w:lineRule="auto"/>
        <w:jc w:val="center"/>
        <w:rPr>
          <w:rFonts w:ascii="Book Antiqua" w:hAnsi="Book Antiqua"/>
          <w:b/>
          <w:sz w:val="36"/>
          <w:szCs w:val="36"/>
          <w:lang w:val="mk-MK"/>
        </w:rPr>
      </w:pPr>
      <w:r>
        <w:rPr>
          <w:rFonts w:ascii="Book Antiqua" w:hAnsi="Book Antiqua"/>
          <w:b/>
          <w:sz w:val="36"/>
          <w:szCs w:val="36"/>
          <w:lang w:val="mk-MK"/>
        </w:rPr>
        <w:t>ЦЕНТАР ЗА НАПРЕДНИ ИСТРАЖУВАЊА</w:t>
      </w:r>
    </w:p>
    <w:p w:rsidR="00C60080" w:rsidRDefault="00C60080" w:rsidP="00C60080">
      <w:pPr>
        <w:spacing w:after="0" w:line="240" w:lineRule="auto"/>
        <w:jc w:val="center"/>
        <w:rPr>
          <w:rFonts w:ascii="Book Antiqua" w:hAnsi="Book Antiqua"/>
          <w:b/>
          <w:sz w:val="36"/>
          <w:szCs w:val="36"/>
          <w:lang w:val="mk-MK"/>
        </w:rPr>
      </w:pPr>
    </w:p>
    <w:p w:rsidR="00C60080" w:rsidRPr="00C60080" w:rsidRDefault="00C60080" w:rsidP="00C60080">
      <w:pPr>
        <w:spacing w:after="0" w:line="240" w:lineRule="auto"/>
        <w:jc w:val="center"/>
        <w:rPr>
          <w:rFonts w:ascii="Book Antiqua" w:hAnsi="Book Antiqua"/>
          <w:b/>
          <w:sz w:val="36"/>
          <w:szCs w:val="36"/>
        </w:rPr>
      </w:pPr>
    </w:p>
    <w:p w:rsidR="00B3766A" w:rsidRDefault="00C60080" w:rsidP="00C60080">
      <w:pPr>
        <w:jc w:val="center"/>
        <w:rPr>
          <w:rFonts w:ascii="Book Antiqua" w:hAnsi="Book Antiqua"/>
          <w:b/>
          <w:sz w:val="36"/>
          <w:szCs w:val="36"/>
        </w:rPr>
      </w:pPr>
      <w:r>
        <w:rPr>
          <w:rFonts w:ascii="Book Antiqua" w:hAnsi="Book Antiqua"/>
          <w:b/>
          <w:sz w:val="36"/>
          <w:szCs w:val="36"/>
        </w:rPr>
        <w:t>&amp;</w:t>
      </w:r>
    </w:p>
    <w:p w:rsidR="00C60080" w:rsidRDefault="00C60080" w:rsidP="00C60080">
      <w:pPr>
        <w:jc w:val="center"/>
        <w:rPr>
          <w:rFonts w:ascii="Book Antiqua" w:hAnsi="Book Antiqua"/>
          <w:b/>
          <w:sz w:val="36"/>
          <w:szCs w:val="36"/>
        </w:rPr>
      </w:pPr>
    </w:p>
    <w:p w:rsidR="00C60080" w:rsidRDefault="00C60080" w:rsidP="00C60080">
      <w:pPr>
        <w:jc w:val="center"/>
      </w:pPr>
      <w:r>
        <w:rPr>
          <w:noProof/>
          <w:lang w:eastAsia="en-US"/>
        </w:rPr>
        <w:drawing>
          <wp:inline distT="0" distB="0" distL="0" distR="0" wp14:anchorId="798966F4" wp14:editId="273FA2BE">
            <wp:extent cx="5943600" cy="1788795"/>
            <wp:effectExtent l="0" t="0" r="0" b="0"/>
            <wp:docPr id="7" name="Picture 7" descr="https://fon.edu.mk/Imag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n.edu.mk/Images/logo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88795"/>
                    </a:xfrm>
                    <a:prstGeom prst="rect">
                      <a:avLst/>
                    </a:prstGeom>
                    <a:noFill/>
                    <a:ln>
                      <a:noFill/>
                    </a:ln>
                  </pic:spPr>
                </pic:pic>
              </a:graphicData>
            </a:graphic>
          </wp:inline>
        </w:drawing>
      </w:r>
    </w:p>
    <w:p w:rsidR="00C60080" w:rsidRDefault="00C60080" w:rsidP="00C60080">
      <w:pPr>
        <w:jc w:val="center"/>
      </w:pPr>
    </w:p>
    <w:p w:rsidR="00C60080" w:rsidRDefault="00C60080" w:rsidP="00C60080">
      <w:pPr>
        <w:jc w:val="center"/>
      </w:pPr>
    </w:p>
    <w:p w:rsidR="00C60080" w:rsidRPr="00E13F3B" w:rsidRDefault="00C60080" w:rsidP="00C60080">
      <w:pPr>
        <w:spacing w:after="0" w:line="240" w:lineRule="auto"/>
        <w:jc w:val="center"/>
        <w:rPr>
          <w:rFonts w:ascii="MakCirT" w:hAnsi="MakCirT"/>
          <w:b/>
          <w:sz w:val="30"/>
          <w:lang w:val="mk-MK"/>
        </w:rPr>
      </w:pPr>
      <w:r>
        <w:rPr>
          <w:rFonts w:ascii="Book Antiqua" w:hAnsi="Book Antiqua"/>
          <w:b/>
          <w:sz w:val="32"/>
          <w:lang w:val="mk-MK"/>
        </w:rPr>
        <w:t>ЛЕТНА ШКОЛА ЗА ЗАШТИТА НА ПРАВАТА НА ЗАЕДНИЦИТЕ И МУЛТИКУЛТУРАЛИЗМОТ</w:t>
      </w:r>
    </w:p>
    <w:p w:rsidR="00C60080" w:rsidRPr="002A551B" w:rsidRDefault="00C60080" w:rsidP="00C60080">
      <w:pPr>
        <w:rPr>
          <w:color w:val="4F81BD"/>
          <w:sz w:val="20"/>
        </w:rPr>
      </w:pPr>
    </w:p>
    <w:p w:rsidR="00C60080" w:rsidRDefault="00C60080" w:rsidP="00C60080">
      <w:pPr>
        <w:jc w:val="center"/>
        <w:rPr>
          <w:rFonts w:asciiTheme="minorHAnsi" w:hAnsiTheme="minorHAnsi"/>
          <w:lang w:val="mk-MK"/>
        </w:rPr>
      </w:pPr>
      <w:r>
        <w:rPr>
          <w:rFonts w:asciiTheme="minorHAnsi" w:hAnsiTheme="minorHAnsi"/>
          <w:lang w:val="mk-MK"/>
        </w:rPr>
        <w:t>26-28 Август 2022</w:t>
      </w:r>
    </w:p>
    <w:p w:rsidR="00C60080" w:rsidRDefault="00C60080" w:rsidP="00C60080">
      <w:pPr>
        <w:jc w:val="center"/>
        <w:rPr>
          <w:rFonts w:asciiTheme="minorHAnsi" w:hAnsiTheme="minorHAnsi"/>
          <w:lang w:val="mk-MK"/>
        </w:rPr>
      </w:pPr>
      <w:r>
        <w:rPr>
          <w:rFonts w:asciiTheme="minorHAnsi" w:hAnsiTheme="minorHAnsi"/>
          <w:lang w:val="mk-MK"/>
        </w:rPr>
        <w:t>Струга, хотел. Бисер</w:t>
      </w:r>
    </w:p>
    <w:p w:rsidR="00C60080" w:rsidRDefault="00C60080">
      <w:pPr>
        <w:overflowPunct/>
        <w:autoSpaceDE/>
        <w:autoSpaceDN/>
        <w:adjustRightInd/>
        <w:spacing w:after="160" w:line="259" w:lineRule="auto"/>
        <w:jc w:val="left"/>
        <w:textAlignment w:val="auto"/>
        <w:rPr>
          <w:rFonts w:asciiTheme="minorHAnsi" w:hAnsiTheme="minorHAnsi"/>
          <w:lang w:val="mk-MK"/>
        </w:rPr>
      </w:pPr>
      <w:r>
        <w:rPr>
          <w:rFonts w:asciiTheme="minorHAnsi" w:hAnsiTheme="minorHAnsi"/>
          <w:lang w:val="mk-MK"/>
        </w:rPr>
        <w:br w:type="page"/>
      </w:r>
    </w:p>
    <w:p w:rsidR="00C60080" w:rsidRPr="00C60080" w:rsidRDefault="00C60080" w:rsidP="00C60080">
      <w:pPr>
        <w:jc w:val="center"/>
        <w:rPr>
          <w:rFonts w:ascii="Times New Roman" w:hAnsi="Times New Roman"/>
          <w:b/>
          <w:sz w:val="24"/>
          <w:szCs w:val="24"/>
          <w:lang w:val="mk-MK"/>
        </w:rPr>
      </w:pPr>
      <w:r w:rsidRPr="00C60080">
        <w:rPr>
          <w:rFonts w:ascii="Times New Roman" w:hAnsi="Times New Roman"/>
          <w:b/>
          <w:sz w:val="24"/>
          <w:szCs w:val="24"/>
          <w:lang w:val="mk-MK"/>
        </w:rPr>
        <w:lastRenderedPageBreak/>
        <w:t>Вовед</w:t>
      </w:r>
    </w:p>
    <w:p w:rsidR="00C60080" w:rsidRDefault="00C60080" w:rsidP="00C60080">
      <w:pPr>
        <w:rPr>
          <w:rFonts w:ascii="Times New Roman" w:hAnsi="Times New Roman"/>
          <w:sz w:val="24"/>
          <w:szCs w:val="24"/>
          <w:lang w:val="mk-MK"/>
        </w:rPr>
      </w:pPr>
    </w:p>
    <w:p w:rsidR="00C60080" w:rsidRDefault="00C60080" w:rsidP="00C60080">
      <w:pPr>
        <w:rPr>
          <w:rFonts w:ascii="Times New Roman" w:hAnsi="Times New Roman"/>
          <w:sz w:val="24"/>
          <w:szCs w:val="24"/>
        </w:rPr>
      </w:pPr>
      <w:r w:rsidRPr="00A55FC9">
        <w:rPr>
          <w:rFonts w:ascii="Times New Roman" w:hAnsi="Times New Roman"/>
          <w:sz w:val="24"/>
          <w:szCs w:val="24"/>
          <w:lang w:val="mk-MK"/>
        </w:rPr>
        <w:t>Во последниот извештај на Европската Комисија за Република Северна Македонија е нотирано дека земјата</w:t>
      </w:r>
      <w:r>
        <w:rPr>
          <w:rFonts w:ascii="Book Antiqua" w:hAnsi="Book Antiqua"/>
          <w:sz w:val="20"/>
          <w:lang w:val="mk-MK"/>
        </w:rPr>
        <w:t xml:space="preserve"> </w:t>
      </w:r>
      <w:proofErr w:type="spellStart"/>
      <w:r w:rsidRPr="00A55FC9">
        <w:rPr>
          <w:rFonts w:ascii="Times New Roman" w:hAnsi="Times New Roman"/>
          <w:sz w:val="24"/>
          <w:szCs w:val="24"/>
        </w:rPr>
        <w:t>ги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продолжи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своите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напори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зајакнување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демократијата</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владеењето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правото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вклучително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активирање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постојните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механизми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контроли</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рамнотежи</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преку</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достапност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клучните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политички</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законодавни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прашања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Земјата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ја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покажа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својата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посветеност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постигне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резултати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клучните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области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од</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кластерот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Темели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вклучително</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преку</w:t>
      </w:r>
      <w:proofErr w:type="spellEnd"/>
      <w:r>
        <w:rPr>
          <w:rFonts w:ascii="Times New Roman" w:hAnsi="Times New Roman"/>
          <w:sz w:val="24"/>
          <w:szCs w:val="24"/>
          <w:lang w:val="mk-MK"/>
        </w:rPr>
        <w:t xml:space="preserve"> </w:t>
      </w:r>
      <w:proofErr w:type="spellStart"/>
      <w:r w:rsidRPr="00A55FC9">
        <w:rPr>
          <w:rFonts w:ascii="Times New Roman" w:hAnsi="Times New Roman"/>
          <w:sz w:val="24"/>
          <w:szCs w:val="24"/>
        </w:rPr>
        <w:t>агендата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Европа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дома</w:t>
      </w:r>
      <w:proofErr w:type="spellEnd"/>
      <w:r w:rsidRPr="00A55FC9">
        <w:rPr>
          <w:rFonts w:ascii="Times New Roman" w:hAnsi="Times New Roman"/>
          <w:sz w:val="24"/>
          <w:szCs w:val="24"/>
        </w:rPr>
        <w:t>“ и „</w:t>
      </w:r>
      <w:proofErr w:type="spellStart"/>
      <w:r w:rsidRPr="00A55FC9">
        <w:rPr>
          <w:rFonts w:ascii="Times New Roman" w:hAnsi="Times New Roman"/>
          <w:sz w:val="24"/>
          <w:szCs w:val="24"/>
        </w:rPr>
        <w:t>Акција</w:t>
      </w:r>
      <w:proofErr w:type="spellEnd"/>
      <w:r w:rsidRPr="00A55FC9">
        <w:rPr>
          <w:rFonts w:ascii="Times New Roman" w:hAnsi="Times New Roman"/>
          <w:sz w:val="24"/>
          <w:szCs w:val="24"/>
        </w:rPr>
        <w:t xml:space="preserve"> 21“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борба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против</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корупцијата</w:t>
      </w:r>
      <w:proofErr w:type="spellEnd"/>
      <w:r w:rsidRPr="00A55FC9">
        <w:rPr>
          <w:rFonts w:ascii="Times New Roman" w:hAnsi="Times New Roman"/>
          <w:sz w:val="24"/>
          <w:szCs w:val="24"/>
          <w:lang w:val="mk-MK"/>
        </w:rPr>
        <w:t xml:space="preserve">. </w:t>
      </w:r>
      <w:proofErr w:type="spellStart"/>
      <w:r w:rsidRPr="00A55FC9">
        <w:rPr>
          <w:rFonts w:ascii="Times New Roman" w:hAnsi="Times New Roman"/>
          <w:sz w:val="24"/>
          <w:szCs w:val="24"/>
        </w:rPr>
        <w:t>Граѓанските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организации</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понатаму</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активни</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имаат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важна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улога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реформскиот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процес</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Потребни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дополнителни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напори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обезбеди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понавремен</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значаен</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транспарентен</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консултативен</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процес</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граѓанското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општество</w:t>
      </w:r>
      <w:proofErr w:type="spellEnd"/>
      <w:r w:rsidRPr="00A55FC9">
        <w:rPr>
          <w:rFonts w:ascii="Times New Roman" w:hAnsi="Times New Roman"/>
          <w:sz w:val="24"/>
          <w:szCs w:val="24"/>
        </w:rPr>
        <w:t>.</w:t>
      </w:r>
      <w:r>
        <w:rPr>
          <w:rFonts w:ascii="Times New Roman" w:hAnsi="Times New Roman"/>
          <w:sz w:val="24"/>
          <w:szCs w:val="24"/>
          <w:lang w:val="mk-MK"/>
        </w:rPr>
        <w:t xml:space="preserve"> </w:t>
      </w:r>
      <w:proofErr w:type="spellStart"/>
      <w:r w:rsidRPr="00A55FC9">
        <w:rPr>
          <w:rFonts w:ascii="Times New Roman" w:hAnsi="Times New Roman"/>
          <w:sz w:val="24"/>
          <w:szCs w:val="24"/>
        </w:rPr>
        <w:t>Правната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рамка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заштита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фундаменталните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права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голема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мера</w:t>
      </w:r>
      <w:proofErr w:type="spellEnd"/>
      <w:r w:rsidRPr="00A55FC9">
        <w:rPr>
          <w:rFonts w:ascii="Times New Roman" w:hAnsi="Times New Roman"/>
          <w:sz w:val="24"/>
          <w:szCs w:val="24"/>
        </w:rPr>
        <w:t xml:space="preserve"> е </w:t>
      </w:r>
      <w:proofErr w:type="spellStart"/>
      <w:r w:rsidRPr="00A55FC9">
        <w:rPr>
          <w:rFonts w:ascii="Times New Roman" w:hAnsi="Times New Roman"/>
          <w:sz w:val="24"/>
          <w:szCs w:val="24"/>
        </w:rPr>
        <w:t>во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согласност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европските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стандарди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Донесен</w:t>
      </w:r>
      <w:proofErr w:type="spellEnd"/>
      <w:r w:rsidRPr="00A55FC9">
        <w:rPr>
          <w:rFonts w:ascii="Times New Roman" w:hAnsi="Times New Roman"/>
          <w:sz w:val="24"/>
          <w:szCs w:val="24"/>
        </w:rPr>
        <w:t xml:space="preserve"> е </w:t>
      </w:r>
      <w:proofErr w:type="spellStart"/>
      <w:r w:rsidRPr="00A55FC9">
        <w:rPr>
          <w:rFonts w:ascii="Times New Roman" w:hAnsi="Times New Roman"/>
          <w:sz w:val="24"/>
          <w:szCs w:val="24"/>
        </w:rPr>
        <w:t>Законот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спречување</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заштита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од</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дискриминација</w:t>
      </w:r>
      <w:proofErr w:type="spellEnd"/>
      <w:r w:rsidRPr="00A55FC9">
        <w:rPr>
          <w:rFonts w:ascii="Times New Roman" w:hAnsi="Times New Roman"/>
          <w:sz w:val="24"/>
          <w:szCs w:val="24"/>
        </w:rPr>
        <w:t xml:space="preserve">, а </w:t>
      </w:r>
      <w:proofErr w:type="spellStart"/>
      <w:r w:rsidRPr="00A55FC9">
        <w:rPr>
          <w:rFonts w:ascii="Times New Roman" w:hAnsi="Times New Roman"/>
          <w:sz w:val="24"/>
          <w:szCs w:val="24"/>
        </w:rPr>
        <w:t>функционира</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Комисијата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заштита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од</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дискриминација</w:t>
      </w:r>
      <w:proofErr w:type="spellEnd"/>
      <w:r w:rsidRPr="00A55FC9">
        <w:rPr>
          <w:rFonts w:ascii="Times New Roman" w:hAnsi="Times New Roman"/>
          <w:sz w:val="24"/>
          <w:szCs w:val="24"/>
        </w:rPr>
        <w:t>.</w:t>
      </w:r>
    </w:p>
    <w:p w:rsidR="00C60080" w:rsidRDefault="00C60080" w:rsidP="00C60080">
      <w:pPr>
        <w:rPr>
          <w:rFonts w:ascii="Times New Roman" w:hAnsi="Times New Roman"/>
          <w:sz w:val="24"/>
          <w:szCs w:val="24"/>
        </w:rPr>
      </w:pPr>
      <w:proofErr w:type="spellStart"/>
      <w:r w:rsidRPr="00A55FC9">
        <w:rPr>
          <w:rFonts w:ascii="Times New Roman" w:hAnsi="Times New Roman"/>
          <w:sz w:val="24"/>
          <w:szCs w:val="24"/>
        </w:rPr>
        <w:t>Во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однос</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заштитата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заедниците</w:t>
      </w:r>
      <w:proofErr w:type="spellEnd"/>
      <w:r w:rsidRPr="00A55FC9">
        <w:rPr>
          <w:rFonts w:ascii="Times New Roman" w:hAnsi="Times New Roman"/>
          <w:sz w:val="24"/>
          <w:szCs w:val="24"/>
        </w:rPr>
        <w:t>,</w:t>
      </w:r>
      <w:r w:rsidRPr="00A55FC9">
        <w:rPr>
          <w:rFonts w:ascii="Times New Roman" w:hAnsi="Times New Roman"/>
          <w:sz w:val="24"/>
          <w:szCs w:val="24"/>
          <w:lang w:val="mk-MK"/>
        </w:rPr>
        <w:t xml:space="preserve"> Европската комисија нотира дека </w:t>
      </w:r>
      <w:proofErr w:type="spellStart"/>
      <w:r w:rsidRPr="00A55FC9">
        <w:rPr>
          <w:rFonts w:ascii="Times New Roman" w:hAnsi="Times New Roman"/>
          <w:sz w:val="24"/>
          <w:szCs w:val="24"/>
        </w:rPr>
        <w:t>органите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продолжија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ја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спроведуваат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националната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стратегија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Едно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општество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сите</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интеркултурализам</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Министерството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политички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систем</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односи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меѓу</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заедниците</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националниот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координатор</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интеркултурализам</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треба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водат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постојан</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дијалог</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немнозинските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заедници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Покрај</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тоа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процесот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координирање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рамките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Постојаното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советничко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тело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Владата</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Координативното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тело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кабинетот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премиерот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треба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води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инклузивно</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транспарентно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како</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да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обезбеди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почитување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правата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помалите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немнозински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заедници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Треба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вложат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поголеми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напори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обезбедување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дополнителни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ресурси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Агенцијата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остварување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правата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заедниците</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Агенцијата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примена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јазикот</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двете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институции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немаат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доволно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кадар</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не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доволно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финансирани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Понатаму</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локалните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органи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треба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да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ја</w:t>
      </w:r>
      <w:proofErr w:type="spellEnd"/>
      <w:r>
        <w:rPr>
          <w:rFonts w:ascii="Times New Roman" w:hAnsi="Times New Roman"/>
          <w:sz w:val="24"/>
          <w:szCs w:val="24"/>
          <w:lang w:val="mk-MK"/>
        </w:rPr>
        <w:t xml:space="preserve"> </w:t>
      </w:r>
      <w:proofErr w:type="spellStart"/>
      <w:r w:rsidRPr="00A55FC9">
        <w:rPr>
          <w:rFonts w:ascii="Times New Roman" w:hAnsi="Times New Roman"/>
          <w:sz w:val="24"/>
          <w:szCs w:val="24"/>
        </w:rPr>
        <w:t>искористат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националната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стратегија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Едно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општество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сите</w:t>
      </w:r>
      <w:proofErr w:type="spellEnd"/>
      <w:r w:rsidRPr="00A55FC9">
        <w:rPr>
          <w:rFonts w:ascii="Times New Roman" w:hAnsi="Times New Roman"/>
          <w:sz w:val="24"/>
          <w:szCs w:val="24"/>
        </w:rPr>
        <w:t xml:space="preserve"> и </w:t>
      </w:r>
      <w:proofErr w:type="spellStart"/>
      <w:r w:rsidRPr="00A55FC9">
        <w:rPr>
          <w:rFonts w:ascii="Times New Roman" w:hAnsi="Times New Roman"/>
          <w:sz w:val="24"/>
          <w:szCs w:val="24"/>
        </w:rPr>
        <w:t>интеркултурализам</w:t>
      </w:r>
      <w:proofErr w:type="spellEnd"/>
      <w:proofErr w:type="gramStart"/>
      <w:r w:rsidRPr="00A55FC9">
        <w:rPr>
          <w:rFonts w:ascii="Times New Roman" w:hAnsi="Times New Roman"/>
          <w:sz w:val="24"/>
          <w:szCs w:val="24"/>
        </w:rPr>
        <w:t xml:space="preserve">“ </w:t>
      </w:r>
      <w:proofErr w:type="spellStart"/>
      <w:r w:rsidRPr="00A55FC9">
        <w:rPr>
          <w:rFonts w:ascii="Times New Roman" w:hAnsi="Times New Roman"/>
          <w:sz w:val="24"/>
          <w:szCs w:val="24"/>
        </w:rPr>
        <w:t>за</w:t>
      </w:r>
      <w:proofErr w:type="spellEnd"/>
      <w:proofErr w:type="gramEnd"/>
      <w:r w:rsidRPr="00A55FC9">
        <w:rPr>
          <w:rFonts w:ascii="Times New Roman" w:hAnsi="Times New Roman"/>
          <w:sz w:val="24"/>
          <w:szCs w:val="24"/>
        </w:rPr>
        <w:t xml:space="preserve"> </w:t>
      </w:r>
      <w:proofErr w:type="spellStart"/>
      <w:r w:rsidRPr="00A55FC9">
        <w:rPr>
          <w:rFonts w:ascii="Times New Roman" w:hAnsi="Times New Roman"/>
          <w:sz w:val="24"/>
          <w:szCs w:val="24"/>
        </w:rPr>
        <w:t>да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ја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подобрат</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состојбата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општинско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ниво</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каде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застапеноста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немнозинските</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заедници</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останува</w:t>
      </w:r>
      <w:proofErr w:type="spellEnd"/>
      <w:r w:rsidRPr="00A55FC9">
        <w:rPr>
          <w:rFonts w:ascii="Times New Roman" w:hAnsi="Times New Roman"/>
          <w:sz w:val="24"/>
          <w:szCs w:val="24"/>
        </w:rPr>
        <w:t xml:space="preserve"> </w:t>
      </w:r>
      <w:proofErr w:type="spellStart"/>
      <w:r w:rsidRPr="00A55FC9">
        <w:rPr>
          <w:rFonts w:ascii="Times New Roman" w:hAnsi="Times New Roman"/>
          <w:sz w:val="24"/>
          <w:szCs w:val="24"/>
        </w:rPr>
        <w:t>недоволна</w:t>
      </w:r>
      <w:proofErr w:type="spellEnd"/>
      <w:r w:rsidRPr="00A55FC9">
        <w:rPr>
          <w:rFonts w:ascii="Times New Roman" w:hAnsi="Times New Roman"/>
          <w:sz w:val="24"/>
          <w:szCs w:val="24"/>
        </w:rPr>
        <w:t>.</w:t>
      </w:r>
    </w:p>
    <w:p w:rsidR="00C60080" w:rsidRDefault="00C60080" w:rsidP="00C60080">
      <w:pPr>
        <w:rPr>
          <w:rFonts w:ascii="Times New Roman" w:hAnsi="Times New Roman"/>
          <w:sz w:val="24"/>
          <w:szCs w:val="24"/>
          <w:lang w:val="mk-MK"/>
        </w:rPr>
      </w:pPr>
      <w:r>
        <w:rPr>
          <w:rFonts w:ascii="Times New Roman" w:hAnsi="Times New Roman"/>
          <w:sz w:val="24"/>
          <w:szCs w:val="24"/>
        </w:rPr>
        <w:tab/>
      </w:r>
      <w:r>
        <w:rPr>
          <w:rFonts w:ascii="Times New Roman" w:hAnsi="Times New Roman"/>
          <w:sz w:val="24"/>
          <w:szCs w:val="24"/>
          <w:lang w:val="mk-MK"/>
        </w:rPr>
        <w:t>Од крајот на јануари 2020 година започна спроведувањето на Националната стратегија за развој на концептот за Едно општество и интеркултурализам, како и Акциониот план за спроведување на истата. Стратегијата се одвива низ 7 стратешки области (кластери на активности) и тоа: правна рамка, образование, локална самоуправа, култура, медиуми, млади и општествена коехезија. Поради состојбата со пандемијата на Ковид 19, планираните активности не се одвиваа според планираниот Акционен план, но сепак со мали модификаации се реализираат зацртаните приоритети. Оваа година ќе се отвори процес на консултации и јавни дебати за нова три или петгодишна Стратегија која ќе треба да се спроведува од 2023 година.</w:t>
      </w:r>
    </w:p>
    <w:p w:rsidR="00C60080" w:rsidRPr="0006706C" w:rsidRDefault="00C60080" w:rsidP="00C60080">
      <w:pPr>
        <w:rPr>
          <w:rFonts w:ascii="Times New Roman" w:hAnsi="Times New Roman"/>
          <w:sz w:val="24"/>
          <w:szCs w:val="24"/>
          <w:lang w:val="mk-MK"/>
        </w:rPr>
      </w:pPr>
      <w:r>
        <w:rPr>
          <w:rFonts w:ascii="Times New Roman" w:hAnsi="Times New Roman"/>
          <w:sz w:val="24"/>
          <w:szCs w:val="24"/>
          <w:lang w:val="mk-MK"/>
        </w:rPr>
        <w:tab/>
        <w:t xml:space="preserve">Сепак, останува констатацијата дека припадниците на помалкубројните заедници, не го завземаат потребното ефективно учество во јавниот живот, како тоа ги превидуваат Препораките на ОБСЕ од Лунд и Препораките на ОБСЕ од Љубљана. Со овој проект се планира зајакнување на човечките капацитети кај припаднциите на помалкубројните заедници, особено кај младите (студентите од прв и втор цилкус), како и кај жените, за да завземаат повлијатени позиции и за поефикасно адресирање на проблемите и потребите на заедниците во процесите за евроинтеграции, заштитата на правата на заедниците, спроведувањето на Националната стратегија за Едно општество и интеркултурализам, како и другите активности на национално и меѓународно ниво.  </w:t>
      </w:r>
    </w:p>
    <w:p w:rsidR="00C60080" w:rsidRPr="00C60080" w:rsidRDefault="00C60080" w:rsidP="00C60080">
      <w:pPr>
        <w:jc w:val="center"/>
        <w:rPr>
          <w:rFonts w:asciiTheme="minorHAnsi" w:hAnsiTheme="minorHAnsi"/>
          <w:b/>
          <w:sz w:val="28"/>
          <w:szCs w:val="28"/>
          <w:lang w:val="mk-MK"/>
        </w:rPr>
      </w:pPr>
      <w:r w:rsidRPr="00C60080">
        <w:rPr>
          <w:rFonts w:asciiTheme="minorHAnsi" w:hAnsiTheme="minorHAnsi"/>
          <w:b/>
          <w:sz w:val="28"/>
          <w:szCs w:val="28"/>
          <w:lang w:val="mk-MK"/>
        </w:rPr>
        <w:lastRenderedPageBreak/>
        <w:t>Наставници и силабуси</w:t>
      </w:r>
    </w:p>
    <w:p w:rsidR="00C60080" w:rsidRDefault="00C60080" w:rsidP="00C60080">
      <w:pPr>
        <w:jc w:val="center"/>
        <w:rPr>
          <w:rFonts w:asciiTheme="minorHAnsi" w:hAnsiTheme="minorHAnsi"/>
          <w:lang w:val="mk-MK"/>
        </w:rPr>
      </w:pPr>
    </w:p>
    <w:p w:rsidR="00C60080" w:rsidRPr="00C60080" w:rsidRDefault="00C60080" w:rsidP="00C60080">
      <w:pPr>
        <w:rPr>
          <w:rFonts w:ascii="Times New Roman" w:hAnsi="Times New Roman"/>
          <w:b/>
          <w:sz w:val="24"/>
          <w:szCs w:val="24"/>
          <w:lang w:val="mk-MK"/>
        </w:rPr>
      </w:pPr>
      <w:r>
        <w:rPr>
          <w:rFonts w:ascii="Times New Roman" w:hAnsi="Times New Roman"/>
          <w:b/>
          <w:sz w:val="24"/>
          <w:szCs w:val="24"/>
          <w:lang w:val="mk-MK"/>
        </w:rPr>
        <w:t>Д-р. Нано Ружин, професор емеритус на Универзитетот на ООН и АУЕ- ФОН, поранепен амбасадор на Република Северна Македонија во НАТО</w:t>
      </w:r>
    </w:p>
    <w:p w:rsidR="00C60080" w:rsidRPr="00782A66" w:rsidRDefault="00C60080" w:rsidP="00C60080">
      <w:pPr>
        <w:rPr>
          <w:rFonts w:ascii="Times New Roman" w:hAnsi="Times New Roman"/>
          <w:b/>
          <w:sz w:val="24"/>
          <w:szCs w:val="24"/>
        </w:rPr>
      </w:pPr>
      <w:r>
        <w:rPr>
          <w:rFonts w:ascii="Times New Roman" w:hAnsi="Times New Roman"/>
          <w:b/>
          <w:sz w:val="24"/>
          <w:szCs w:val="24"/>
        </w:rPr>
        <w:t xml:space="preserve">                                                   </w:t>
      </w:r>
    </w:p>
    <w:p w:rsidR="00C60080" w:rsidRDefault="00C60080" w:rsidP="00C60080">
      <w:pPr>
        <w:jc w:val="center"/>
        <w:rPr>
          <w:rFonts w:ascii="Times New Roman" w:hAnsi="Times New Roman"/>
          <w:b/>
          <w:sz w:val="24"/>
          <w:szCs w:val="24"/>
        </w:rPr>
      </w:pPr>
      <w:r>
        <w:rPr>
          <w:noProof/>
          <w:lang w:eastAsia="en-US"/>
        </w:rPr>
        <w:drawing>
          <wp:inline distT="0" distB="0" distL="0" distR="0" wp14:anchorId="13CF8825" wp14:editId="1BA6AD83">
            <wp:extent cx="3600450" cy="2296838"/>
            <wp:effectExtent l="0" t="0" r="0" b="8255"/>
            <wp:docPr id="4" name="Picture 4" descr="Reagimi i partnerëve të vegjël, Ruzhin: Nuk rrezikon shumicën parlamentare  • LID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gimi i partnerëve të vegjël, Ruzhin: Nuk rrezikon shumicën parlamentare  • LIDE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734" cy="2304036"/>
                    </a:xfrm>
                    <a:prstGeom prst="rect">
                      <a:avLst/>
                    </a:prstGeom>
                    <a:noFill/>
                    <a:ln>
                      <a:noFill/>
                    </a:ln>
                  </pic:spPr>
                </pic:pic>
              </a:graphicData>
            </a:graphic>
          </wp:inline>
        </w:drawing>
      </w:r>
    </w:p>
    <w:p w:rsidR="00C60080" w:rsidRDefault="00C60080" w:rsidP="00C60080">
      <w:pPr>
        <w:jc w:val="center"/>
        <w:rPr>
          <w:rFonts w:asciiTheme="minorHAnsi" w:hAnsiTheme="minorHAnsi"/>
          <w:lang w:val="mk-MK"/>
        </w:rPr>
      </w:pPr>
    </w:p>
    <w:p w:rsidR="00451424" w:rsidRDefault="00451424" w:rsidP="00C60080">
      <w:pPr>
        <w:rPr>
          <w:rFonts w:asciiTheme="minorHAnsi" w:hAnsiTheme="minorHAnsi"/>
          <w:lang w:val="mk-MK"/>
        </w:rPr>
      </w:pPr>
    </w:p>
    <w:p w:rsidR="00451424" w:rsidRPr="00451424" w:rsidRDefault="00451424" w:rsidP="00451424">
      <w:pPr>
        <w:jc w:val="center"/>
        <w:rPr>
          <w:rFonts w:asciiTheme="minorHAnsi" w:hAnsiTheme="minorHAnsi"/>
          <w:b/>
          <w:sz w:val="28"/>
          <w:szCs w:val="28"/>
          <w:lang w:val="mk-MK"/>
        </w:rPr>
      </w:pPr>
      <w:r w:rsidRPr="00451424">
        <w:rPr>
          <w:rFonts w:asciiTheme="minorHAnsi" w:hAnsiTheme="minorHAnsi"/>
          <w:b/>
          <w:sz w:val="28"/>
          <w:szCs w:val="28"/>
          <w:lang w:val="mk-MK"/>
        </w:rPr>
        <w:t>Криза или ренесанса на мултикултурализмот?</w:t>
      </w:r>
    </w:p>
    <w:p w:rsidR="00451424" w:rsidRDefault="00451424" w:rsidP="00C60080">
      <w:pPr>
        <w:rPr>
          <w:rFonts w:asciiTheme="minorHAnsi" w:hAnsiTheme="minorHAnsi"/>
          <w:lang w:val="mk-MK"/>
        </w:rPr>
      </w:pPr>
    </w:p>
    <w:p w:rsidR="00C60080" w:rsidRPr="00C60080" w:rsidRDefault="00C60080" w:rsidP="00C60080">
      <w:pPr>
        <w:rPr>
          <w:rFonts w:asciiTheme="minorHAnsi" w:hAnsiTheme="minorHAnsi"/>
          <w:lang w:val="mk-MK"/>
        </w:rPr>
      </w:pPr>
      <w:r w:rsidRPr="00C60080">
        <w:rPr>
          <w:rFonts w:asciiTheme="minorHAnsi" w:hAnsiTheme="minorHAnsi"/>
          <w:lang w:val="mk-MK"/>
        </w:rPr>
        <w:t xml:space="preserve">1. </w:t>
      </w:r>
      <w:r w:rsidRPr="00C60080">
        <w:rPr>
          <w:rFonts w:asciiTheme="minorHAnsi" w:hAnsiTheme="minorHAnsi" w:hint="eastAsia"/>
          <w:lang w:val="mk-MK"/>
        </w:rPr>
        <w:t>Дали</w:t>
      </w:r>
      <w:r w:rsidRPr="00C60080">
        <w:rPr>
          <w:rFonts w:asciiTheme="minorHAnsi" w:hAnsiTheme="minorHAnsi"/>
          <w:lang w:val="mk-MK"/>
        </w:rPr>
        <w:t xml:space="preserve"> </w:t>
      </w:r>
      <w:r w:rsidRPr="00C60080">
        <w:rPr>
          <w:rFonts w:asciiTheme="minorHAnsi" w:hAnsiTheme="minorHAnsi" w:hint="eastAsia"/>
          <w:lang w:val="mk-MK"/>
        </w:rPr>
        <w:t>мултикултурализмот</w:t>
      </w:r>
      <w:r w:rsidRPr="00C60080">
        <w:rPr>
          <w:rFonts w:asciiTheme="minorHAnsi" w:hAnsiTheme="minorHAnsi"/>
          <w:lang w:val="mk-MK"/>
        </w:rPr>
        <w:t xml:space="preserve"> </w:t>
      </w:r>
      <w:r w:rsidRPr="00C60080">
        <w:rPr>
          <w:rFonts w:asciiTheme="minorHAnsi" w:hAnsiTheme="minorHAnsi" w:hint="eastAsia"/>
          <w:lang w:val="mk-MK"/>
        </w:rPr>
        <w:t>пропадна</w:t>
      </w:r>
      <w:r w:rsidRPr="00C60080">
        <w:rPr>
          <w:rFonts w:asciiTheme="minorHAnsi" w:hAnsiTheme="minorHAnsi"/>
          <w:lang w:val="mk-MK"/>
        </w:rPr>
        <w:t xml:space="preserve"> </w:t>
      </w:r>
      <w:r w:rsidRPr="00C60080">
        <w:rPr>
          <w:rFonts w:asciiTheme="minorHAnsi" w:hAnsiTheme="minorHAnsi" w:hint="eastAsia"/>
          <w:lang w:val="mk-MK"/>
        </w:rPr>
        <w:t>во</w:t>
      </w:r>
      <w:r w:rsidRPr="00C60080">
        <w:rPr>
          <w:rFonts w:asciiTheme="minorHAnsi" w:hAnsiTheme="minorHAnsi"/>
          <w:lang w:val="mk-MK"/>
        </w:rPr>
        <w:t xml:space="preserve"> </w:t>
      </w:r>
      <w:r w:rsidRPr="00C60080">
        <w:rPr>
          <w:rFonts w:asciiTheme="minorHAnsi" w:hAnsiTheme="minorHAnsi" w:hint="eastAsia"/>
          <w:lang w:val="mk-MK"/>
        </w:rPr>
        <w:t>Германија</w:t>
      </w:r>
      <w:r w:rsidRPr="00C60080">
        <w:rPr>
          <w:rFonts w:asciiTheme="minorHAnsi" w:hAnsiTheme="minorHAnsi"/>
          <w:lang w:val="mk-MK"/>
        </w:rPr>
        <w:t xml:space="preserve">, </w:t>
      </w:r>
      <w:r w:rsidRPr="00C60080">
        <w:rPr>
          <w:rFonts w:asciiTheme="minorHAnsi" w:hAnsiTheme="minorHAnsi" w:hint="eastAsia"/>
          <w:lang w:val="mk-MK"/>
        </w:rPr>
        <w:t>Франција</w:t>
      </w:r>
      <w:r w:rsidRPr="00C60080">
        <w:rPr>
          <w:rFonts w:asciiTheme="minorHAnsi" w:hAnsiTheme="minorHAnsi"/>
          <w:lang w:val="mk-MK"/>
        </w:rPr>
        <w:t xml:space="preserve"> </w:t>
      </w:r>
      <w:r w:rsidRPr="00C60080">
        <w:rPr>
          <w:rFonts w:asciiTheme="minorHAnsi" w:hAnsiTheme="minorHAnsi" w:hint="eastAsia"/>
          <w:lang w:val="mk-MK"/>
        </w:rPr>
        <w:t>и</w:t>
      </w:r>
      <w:r w:rsidRPr="00C60080">
        <w:rPr>
          <w:rFonts w:asciiTheme="minorHAnsi" w:hAnsiTheme="minorHAnsi"/>
          <w:lang w:val="mk-MK"/>
        </w:rPr>
        <w:t xml:space="preserve"> </w:t>
      </w:r>
      <w:r w:rsidRPr="00C60080">
        <w:rPr>
          <w:rFonts w:asciiTheme="minorHAnsi" w:hAnsiTheme="minorHAnsi" w:hint="eastAsia"/>
          <w:lang w:val="mk-MK"/>
        </w:rPr>
        <w:t>Обединетото</w:t>
      </w:r>
      <w:r w:rsidRPr="00C60080">
        <w:rPr>
          <w:rFonts w:asciiTheme="minorHAnsi" w:hAnsiTheme="minorHAnsi"/>
          <w:lang w:val="mk-MK"/>
        </w:rPr>
        <w:t xml:space="preserve"> </w:t>
      </w:r>
      <w:r w:rsidRPr="00C60080">
        <w:rPr>
          <w:rFonts w:asciiTheme="minorHAnsi" w:hAnsiTheme="minorHAnsi" w:hint="eastAsia"/>
          <w:lang w:val="mk-MK"/>
        </w:rPr>
        <w:t>Кралство</w:t>
      </w:r>
      <w:r w:rsidRPr="00C60080">
        <w:rPr>
          <w:rFonts w:asciiTheme="minorHAnsi" w:hAnsiTheme="minorHAnsi"/>
          <w:lang w:val="mk-MK"/>
        </w:rPr>
        <w:t xml:space="preserve">? 2. </w:t>
      </w:r>
      <w:r w:rsidRPr="00C60080">
        <w:rPr>
          <w:rFonts w:asciiTheme="minorHAnsi" w:hAnsiTheme="minorHAnsi" w:hint="eastAsia"/>
          <w:lang w:val="mk-MK"/>
        </w:rPr>
        <w:t>Анти</w:t>
      </w:r>
      <w:r w:rsidRPr="00C60080">
        <w:rPr>
          <w:rFonts w:asciiTheme="minorHAnsi" w:hAnsiTheme="minorHAnsi"/>
          <w:lang w:val="mk-MK"/>
        </w:rPr>
        <w:t>-</w:t>
      </w:r>
    </w:p>
    <w:p w:rsidR="00C60080" w:rsidRPr="00C60080" w:rsidRDefault="00C60080" w:rsidP="00C60080">
      <w:pPr>
        <w:rPr>
          <w:rFonts w:asciiTheme="minorHAnsi" w:hAnsiTheme="minorHAnsi"/>
          <w:lang w:val="mk-MK"/>
        </w:rPr>
      </w:pPr>
      <w:r w:rsidRPr="00C60080">
        <w:rPr>
          <w:rFonts w:asciiTheme="minorHAnsi" w:hAnsiTheme="minorHAnsi" w:hint="eastAsia"/>
          <w:lang w:val="mk-MK"/>
        </w:rPr>
        <w:t>имиграциското</w:t>
      </w:r>
      <w:r w:rsidRPr="00C60080">
        <w:rPr>
          <w:rFonts w:asciiTheme="minorHAnsi" w:hAnsiTheme="minorHAnsi"/>
          <w:lang w:val="mk-MK"/>
        </w:rPr>
        <w:t xml:space="preserve"> </w:t>
      </w:r>
      <w:r w:rsidRPr="00C60080">
        <w:rPr>
          <w:rFonts w:asciiTheme="minorHAnsi" w:hAnsiTheme="minorHAnsi" w:hint="eastAsia"/>
          <w:lang w:val="mk-MK"/>
        </w:rPr>
        <w:t>расположение</w:t>
      </w:r>
      <w:r w:rsidRPr="00C60080">
        <w:rPr>
          <w:rFonts w:asciiTheme="minorHAnsi" w:hAnsiTheme="minorHAnsi"/>
          <w:lang w:val="mk-MK"/>
        </w:rPr>
        <w:t xml:space="preserve"> </w:t>
      </w:r>
      <w:r w:rsidRPr="00C60080">
        <w:rPr>
          <w:rFonts w:asciiTheme="minorHAnsi" w:hAnsiTheme="minorHAnsi" w:hint="eastAsia"/>
          <w:lang w:val="mk-MK"/>
        </w:rPr>
        <w:t>како</w:t>
      </w:r>
      <w:r w:rsidRPr="00C60080">
        <w:rPr>
          <w:rFonts w:asciiTheme="minorHAnsi" w:hAnsiTheme="minorHAnsi"/>
          <w:lang w:val="mk-MK"/>
        </w:rPr>
        <w:t xml:space="preserve"> </w:t>
      </w:r>
      <w:r w:rsidRPr="00C60080">
        <w:rPr>
          <w:rFonts w:asciiTheme="minorHAnsi" w:hAnsiTheme="minorHAnsi" w:hint="eastAsia"/>
          <w:lang w:val="mk-MK"/>
        </w:rPr>
        <w:t>повод</w:t>
      </w:r>
      <w:r w:rsidRPr="00C60080">
        <w:rPr>
          <w:rFonts w:asciiTheme="minorHAnsi" w:hAnsiTheme="minorHAnsi"/>
          <w:lang w:val="mk-MK"/>
        </w:rPr>
        <w:t xml:space="preserve">, 3. </w:t>
      </w:r>
      <w:r w:rsidRPr="00C60080">
        <w:rPr>
          <w:rFonts w:asciiTheme="minorHAnsi" w:hAnsiTheme="minorHAnsi" w:hint="eastAsia"/>
          <w:lang w:val="mk-MK"/>
        </w:rPr>
        <w:t>Ефектот</w:t>
      </w:r>
      <w:r w:rsidRPr="00C60080">
        <w:rPr>
          <w:rFonts w:asciiTheme="minorHAnsi" w:hAnsiTheme="minorHAnsi"/>
          <w:lang w:val="mk-MK"/>
        </w:rPr>
        <w:t xml:space="preserve"> </w:t>
      </w:r>
      <w:r w:rsidRPr="00C60080">
        <w:rPr>
          <w:rFonts w:asciiTheme="minorHAnsi" w:hAnsiTheme="minorHAnsi" w:hint="eastAsia"/>
          <w:lang w:val="mk-MK"/>
        </w:rPr>
        <w:t>на</w:t>
      </w:r>
      <w:r w:rsidRPr="00C60080">
        <w:rPr>
          <w:rFonts w:asciiTheme="minorHAnsi" w:hAnsiTheme="minorHAnsi"/>
          <w:lang w:val="mk-MK"/>
        </w:rPr>
        <w:t xml:space="preserve"> </w:t>
      </w:r>
      <w:r w:rsidRPr="00C60080">
        <w:rPr>
          <w:rFonts w:asciiTheme="minorHAnsi" w:hAnsiTheme="minorHAnsi" w:hint="eastAsia"/>
          <w:lang w:val="mk-MK"/>
        </w:rPr>
        <w:t>глобализацијата</w:t>
      </w:r>
      <w:r w:rsidRPr="00C60080">
        <w:rPr>
          <w:rFonts w:asciiTheme="minorHAnsi" w:hAnsiTheme="minorHAnsi"/>
          <w:lang w:val="mk-MK"/>
        </w:rPr>
        <w:t xml:space="preserve">. 4. </w:t>
      </w:r>
      <w:r w:rsidRPr="00C60080">
        <w:rPr>
          <w:rFonts w:asciiTheme="minorHAnsi" w:hAnsiTheme="minorHAnsi" w:hint="eastAsia"/>
          <w:lang w:val="mk-MK"/>
        </w:rPr>
        <w:t>Концептот</w:t>
      </w:r>
      <w:r w:rsidRPr="00C60080">
        <w:rPr>
          <w:rFonts w:asciiTheme="minorHAnsi" w:hAnsiTheme="minorHAnsi"/>
          <w:lang w:val="mk-MK"/>
        </w:rPr>
        <w:t xml:space="preserve"> </w:t>
      </w:r>
      <w:r w:rsidRPr="00C60080">
        <w:rPr>
          <w:rFonts w:asciiTheme="minorHAnsi" w:hAnsiTheme="minorHAnsi" w:hint="eastAsia"/>
          <w:lang w:val="mk-MK"/>
        </w:rPr>
        <w:t>на</w:t>
      </w:r>
    </w:p>
    <w:p w:rsidR="00C60080" w:rsidRPr="00C60080" w:rsidRDefault="00C60080" w:rsidP="00C60080">
      <w:pPr>
        <w:rPr>
          <w:rFonts w:asciiTheme="minorHAnsi" w:hAnsiTheme="minorHAnsi"/>
          <w:lang w:val="mk-MK"/>
        </w:rPr>
      </w:pPr>
      <w:r w:rsidRPr="00C60080">
        <w:rPr>
          <w:rFonts w:asciiTheme="minorHAnsi" w:hAnsiTheme="minorHAnsi" w:hint="eastAsia"/>
          <w:lang w:val="mk-MK"/>
        </w:rPr>
        <w:t>Мултикултурализам</w:t>
      </w:r>
      <w:r w:rsidRPr="00C60080">
        <w:rPr>
          <w:rFonts w:asciiTheme="minorHAnsi" w:hAnsiTheme="minorHAnsi"/>
          <w:lang w:val="mk-MK"/>
        </w:rPr>
        <w:t xml:space="preserve">, 4.1. </w:t>
      </w:r>
      <w:r w:rsidRPr="00C60080">
        <w:rPr>
          <w:rFonts w:asciiTheme="minorHAnsi" w:hAnsiTheme="minorHAnsi" w:hint="eastAsia"/>
          <w:lang w:val="mk-MK"/>
        </w:rPr>
        <w:t>Демографија</w:t>
      </w:r>
      <w:r w:rsidRPr="00C60080">
        <w:rPr>
          <w:rFonts w:asciiTheme="minorHAnsi" w:hAnsiTheme="minorHAnsi"/>
          <w:lang w:val="mk-MK"/>
        </w:rPr>
        <w:t xml:space="preserve">, 4.2. </w:t>
      </w:r>
      <w:r w:rsidRPr="00C60080">
        <w:rPr>
          <w:rFonts w:asciiTheme="minorHAnsi" w:hAnsiTheme="minorHAnsi" w:hint="eastAsia"/>
          <w:lang w:val="mk-MK"/>
        </w:rPr>
        <w:t>Програмско</w:t>
      </w:r>
      <w:r w:rsidRPr="00C60080">
        <w:rPr>
          <w:rFonts w:asciiTheme="minorHAnsi" w:hAnsiTheme="minorHAnsi"/>
          <w:lang w:val="mk-MK"/>
        </w:rPr>
        <w:t>-</w:t>
      </w:r>
      <w:r w:rsidRPr="00C60080">
        <w:rPr>
          <w:rFonts w:asciiTheme="minorHAnsi" w:hAnsiTheme="minorHAnsi" w:hint="eastAsia"/>
          <w:lang w:val="mk-MK"/>
        </w:rPr>
        <w:t>политичко</w:t>
      </w:r>
      <w:r w:rsidRPr="00C60080">
        <w:rPr>
          <w:rFonts w:asciiTheme="minorHAnsi" w:hAnsiTheme="minorHAnsi"/>
          <w:lang w:val="mk-MK"/>
        </w:rPr>
        <w:t xml:space="preserve"> </w:t>
      </w:r>
      <w:r w:rsidRPr="00C60080">
        <w:rPr>
          <w:rFonts w:asciiTheme="minorHAnsi" w:hAnsiTheme="minorHAnsi" w:hint="eastAsia"/>
          <w:lang w:val="mk-MK"/>
        </w:rPr>
        <w:t>значење</w:t>
      </w:r>
      <w:r w:rsidRPr="00C60080">
        <w:rPr>
          <w:rFonts w:asciiTheme="minorHAnsi" w:hAnsiTheme="minorHAnsi"/>
          <w:lang w:val="mk-MK"/>
        </w:rPr>
        <w:t xml:space="preserve">, 4.3. </w:t>
      </w:r>
      <w:r w:rsidRPr="00C60080">
        <w:rPr>
          <w:rFonts w:asciiTheme="minorHAnsi" w:hAnsiTheme="minorHAnsi" w:hint="eastAsia"/>
          <w:lang w:val="mk-MK"/>
        </w:rPr>
        <w:t>На</w:t>
      </w:r>
    </w:p>
    <w:p w:rsidR="00C60080" w:rsidRPr="00C60080" w:rsidRDefault="00C60080" w:rsidP="00C60080">
      <w:pPr>
        <w:rPr>
          <w:rFonts w:asciiTheme="minorHAnsi" w:hAnsiTheme="minorHAnsi"/>
          <w:lang w:val="mk-MK"/>
        </w:rPr>
      </w:pPr>
      <w:r w:rsidRPr="00C60080">
        <w:rPr>
          <w:rFonts w:asciiTheme="minorHAnsi" w:hAnsiTheme="minorHAnsi" w:hint="eastAsia"/>
          <w:lang w:val="mk-MK"/>
        </w:rPr>
        <w:t>идеолошко</w:t>
      </w:r>
      <w:r w:rsidRPr="00C60080">
        <w:rPr>
          <w:rFonts w:asciiTheme="minorHAnsi" w:hAnsiTheme="minorHAnsi"/>
          <w:lang w:val="mk-MK"/>
        </w:rPr>
        <w:t>-</w:t>
      </w:r>
      <w:r w:rsidRPr="00C60080">
        <w:rPr>
          <w:rFonts w:asciiTheme="minorHAnsi" w:hAnsiTheme="minorHAnsi" w:hint="eastAsia"/>
          <w:lang w:val="mk-MK"/>
        </w:rPr>
        <w:t>нормативен</w:t>
      </w:r>
      <w:r w:rsidRPr="00C60080">
        <w:rPr>
          <w:rFonts w:asciiTheme="minorHAnsi" w:hAnsiTheme="minorHAnsi"/>
          <w:lang w:val="mk-MK"/>
        </w:rPr>
        <w:t xml:space="preserve"> </w:t>
      </w:r>
      <w:r w:rsidRPr="00C60080">
        <w:rPr>
          <w:rFonts w:asciiTheme="minorHAnsi" w:hAnsiTheme="minorHAnsi" w:hint="eastAsia"/>
          <w:lang w:val="mk-MK"/>
        </w:rPr>
        <w:t>поим</w:t>
      </w:r>
      <w:r w:rsidRPr="00C60080">
        <w:rPr>
          <w:rFonts w:asciiTheme="minorHAnsi" w:hAnsiTheme="minorHAnsi"/>
          <w:lang w:val="mk-MK"/>
        </w:rPr>
        <w:t xml:space="preserve"> </w:t>
      </w:r>
      <w:r w:rsidRPr="00C60080">
        <w:rPr>
          <w:rFonts w:asciiTheme="minorHAnsi" w:hAnsiTheme="minorHAnsi" w:hint="eastAsia"/>
          <w:lang w:val="mk-MK"/>
        </w:rPr>
        <w:t>мултикултурализам</w:t>
      </w:r>
      <w:r w:rsidRPr="00C60080">
        <w:rPr>
          <w:rFonts w:asciiTheme="minorHAnsi" w:hAnsiTheme="minorHAnsi"/>
          <w:lang w:val="mk-MK"/>
        </w:rPr>
        <w:t xml:space="preserve">, 5. </w:t>
      </w:r>
      <w:r w:rsidRPr="00C60080">
        <w:rPr>
          <w:rFonts w:asciiTheme="minorHAnsi" w:hAnsiTheme="minorHAnsi" w:hint="eastAsia"/>
          <w:lang w:val="mk-MK"/>
        </w:rPr>
        <w:t>Позитивни</w:t>
      </w:r>
      <w:r w:rsidRPr="00C60080">
        <w:rPr>
          <w:rFonts w:asciiTheme="minorHAnsi" w:hAnsiTheme="minorHAnsi"/>
          <w:lang w:val="mk-MK"/>
        </w:rPr>
        <w:t xml:space="preserve"> </w:t>
      </w:r>
      <w:r w:rsidRPr="00C60080">
        <w:rPr>
          <w:rFonts w:asciiTheme="minorHAnsi" w:hAnsiTheme="minorHAnsi" w:hint="eastAsia"/>
          <w:lang w:val="mk-MK"/>
        </w:rPr>
        <w:t>карактеристики</w:t>
      </w:r>
      <w:r w:rsidRPr="00C60080">
        <w:rPr>
          <w:rFonts w:asciiTheme="minorHAnsi" w:hAnsiTheme="minorHAnsi"/>
          <w:lang w:val="mk-MK"/>
        </w:rPr>
        <w:t xml:space="preserve"> </w:t>
      </w:r>
      <w:r w:rsidRPr="00C60080">
        <w:rPr>
          <w:rFonts w:asciiTheme="minorHAnsi" w:hAnsiTheme="minorHAnsi" w:hint="eastAsia"/>
          <w:lang w:val="mk-MK"/>
        </w:rPr>
        <w:t>на</w:t>
      </w:r>
    </w:p>
    <w:p w:rsidR="00C60080" w:rsidRPr="00C60080" w:rsidRDefault="00C60080" w:rsidP="00C60080">
      <w:pPr>
        <w:rPr>
          <w:rFonts w:asciiTheme="minorHAnsi" w:hAnsiTheme="minorHAnsi"/>
          <w:lang w:val="mk-MK"/>
        </w:rPr>
      </w:pPr>
      <w:r w:rsidRPr="00C60080">
        <w:rPr>
          <w:rFonts w:asciiTheme="minorHAnsi" w:hAnsiTheme="minorHAnsi" w:hint="eastAsia"/>
          <w:lang w:val="mk-MK"/>
        </w:rPr>
        <w:t>Мултикултурализам</w:t>
      </w:r>
      <w:r w:rsidRPr="00C60080">
        <w:rPr>
          <w:rFonts w:asciiTheme="minorHAnsi" w:hAnsiTheme="minorHAnsi"/>
          <w:lang w:val="mk-MK"/>
        </w:rPr>
        <w:t xml:space="preserve">, 5.1. </w:t>
      </w:r>
      <w:r w:rsidRPr="00C60080">
        <w:rPr>
          <w:rFonts w:asciiTheme="minorHAnsi" w:hAnsiTheme="minorHAnsi" w:hint="eastAsia"/>
          <w:lang w:val="mk-MK"/>
        </w:rPr>
        <w:t>Не</w:t>
      </w:r>
      <w:r w:rsidRPr="00C60080">
        <w:rPr>
          <w:rFonts w:asciiTheme="minorHAnsi" w:hAnsiTheme="minorHAnsi"/>
          <w:lang w:val="mk-MK"/>
        </w:rPr>
        <w:t xml:space="preserve"> </w:t>
      </w:r>
      <w:r w:rsidRPr="00C60080">
        <w:rPr>
          <w:rFonts w:asciiTheme="minorHAnsi" w:hAnsiTheme="minorHAnsi" w:hint="eastAsia"/>
          <w:lang w:val="mk-MK"/>
        </w:rPr>
        <w:t>е</w:t>
      </w:r>
      <w:r w:rsidRPr="00C60080">
        <w:rPr>
          <w:rFonts w:asciiTheme="minorHAnsi" w:hAnsiTheme="minorHAnsi"/>
          <w:lang w:val="mk-MK"/>
        </w:rPr>
        <w:t xml:space="preserve"> </w:t>
      </w:r>
      <w:r w:rsidRPr="00C60080">
        <w:rPr>
          <w:rFonts w:asciiTheme="minorHAnsi" w:hAnsiTheme="minorHAnsi" w:hint="eastAsia"/>
          <w:lang w:val="mk-MK"/>
        </w:rPr>
        <w:t>сè</w:t>
      </w:r>
      <w:r w:rsidRPr="00C60080">
        <w:rPr>
          <w:rFonts w:asciiTheme="minorHAnsi" w:hAnsiTheme="minorHAnsi"/>
          <w:lang w:val="mk-MK"/>
        </w:rPr>
        <w:t xml:space="preserve"> </w:t>
      </w:r>
      <w:r w:rsidRPr="00C60080">
        <w:rPr>
          <w:rFonts w:asciiTheme="minorHAnsi" w:hAnsiTheme="minorHAnsi" w:hint="eastAsia"/>
          <w:lang w:val="mk-MK"/>
        </w:rPr>
        <w:t>совршено</w:t>
      </w:r>
      <w:r w:rsidRPr="00C60080">
        <w:rPr>
          <w:rFonts w:asciiTheme="minorHAnsi" w:hAnsiTheme="minorHAnsi"/>
          <w:lang w:val="mk-MK"/>
        </w:rPr>
        <w:t xml:space="preserve">, 6. </w:t>
      </w:r>
      <w:r w:rsidRPr="00C60080">
        <w:rPr>
          <w:rFonts w:asciiTheme="minorHAnsi" w:hAnsiTheme="minorHAnsi" w:hint="eastAsia"/>
          <w:lang w:val="mk-MK"/>
        </w:rPr>
        <w:t>Прашања</w:t>
      </w:r>
      <w:r w:rsidRPr="00C60080">
        <w:rPr>
          <w:rFonts w:asciiTheme="minorHAnsi" w:hAnsiTheme="minorHAnsi"/>
          <w:lang w:val="mk-MK"/>
        </w:rPr>
        <w:t xml:space="preserve"> </w:t>
      </w:r>
      <w:r w:rsidRPr="00C60080">
        <w:rPr>
          <w:rFonts w:asciiTheme="minorHAnsi" w:hAnsiTheme="minorHAnsi" w:hint="eastAsia"/>
          <w:lang w:val="mk-MK"/>
        </w:rPr>
        <w:t>за</w:t>
      </w:r>
      <w:r w:rsidRPr="00C60080">
        <w:rPr>
          <w:rFonts w:asciiTheme="minorHAnsi" w:hAnsiTheme="minorHAnsi"/>
          <w:lang w:val="mk-MK"/>
        </w:rPr>
        <w:t xml:space="preserve"> </w:t>
      </w:r>
      <w:r w:rsidRPr="00C60080">
        <w:rPr>
          <w:rFonts w:asciiTheme="minorHAnsi" w:hAnsiTheme="minorHAnsi" w:hint="eastAsia"/>
          <w:lang w:val="mk-MK"/>
        </w:rPr>
        <w:t>културниот</w:t>
      </w:r>
      <w:r w:rsidRPr="00C60080">
        <w:rPr>
          <w:rFonts w:asciiTheme="minorHAnsi" w:hAnsiTheme="minorHAnsi"/>
          <w:lang w:val="mk-MK"/>
        </w:rPr>
        <w:t xml:space="preserve"> </w:t>
      </w:r>
      <w:r w:rsidRPr="00C60080">
        <w:rPr>
          <w:rFonts w:asciiTheme="minorHAnsi" w:hAnsiTheme="minorHAnsi" w:hint="eastAsia"/>
          <w:lang w:val="mk-MK"/>
        </w:rPr>
        <w:t>идентитет</w:t>
      </w:r>
      <w:r w:rsidRPr="00C60080">
        <w:rPr>
          <w:rFonts w:asciiTheme="minorHAnsi" w:hAnsiTheme="minorHAnsi"/>
          <w:lang w:val="mk-MK"/>
        </w:rPr>
        <w:t>, 6.1.</w:t>
      </w:r>
    </w:p>
    <w:p w:rsidR="00C60080" w:rsidRPr="00C60080" w:rsidRDefault="00C60080" w:rsidP="00C60080">
      <w:pPr>
        <w:rPr>
          <w:rFonts w:asciiTheme="minorHAnsi" w:hAnsiTheme="minorHAnsi"/>
          <w:lang w:val="mk-MK"/>
        </w:rPr>
      </w:pPr>
      <w:r w:rsidRPr="00C60080">
        <w:rPr>
          <w:rFonts w:asciiTheme="minorHAnsi" w:hAnsiTheme="minorHAnsi" w:hint="eastAsia"/>
          <w:lang w:val="mk-MK"/>
        </w:rPr>
        <w:t>Динамика</w:t>
      </w:r>
      <w:r w:rsidRPr="00C60080">
        <w:rPr>
          <w:rFonts w:asciiTheme="minorHAnsi" w:hAnsiTheme="minorHAnsi"/>
          <w:lang w:val="mk-MK"/>
        </w:rPr>
        <w:t xml:space="preserve"> </w:t>
      </w:r>
      <w:r w:rsidRPr="00C60080">
        <w:rPr>
          <w:rFonts w:asciiTheme="minorHAnsi" w:hAnsiTheme="minorHAnsi" w:hint="eastAsia"/>
          <w:lang w:val="mk-MK"/>
        </w:rPr>
        <w:t>на</w:t>
      </w:r>
      <w:r w:rsidRPr="00C60080">
        <w:rPr>
          <w:rFonts w:asciiTheme="minorHAnsi" w:hAnsiTheme="minorHAnsi"/>
          <w:lang w:val="mk-MK"/>
        </w:rPr>
        <w:t xml:space="preserve"> </w:t>
      </w:r>
      <w:r w:rsidRPr="00C60080">
        <w:rPr>
          <w:rFonts w:asciiTheme="minorHAnsi" w:hAnsiTheme="minorHAnsi" w:hint="eastAsia"/>
          <w:lang w:val="mk-MK"/>
        </w:rPr>
        <w:t>културата</w:t>
      </w:r>
      <w:r w:rsidRPr="00C60080">
        <w:rPr>
          <w:rFonts w:asciiTheme="minorHAnsi" w:hAnsiTheme="minorHAnsi"/>
          <w:lang w:val="mk-MK"/>
        </w:rPr>
        <w:t xml:space="preserve">, 6.2. </w:t>
      </w:r>
      <w:r w:rsidRPr="00C60080">
        <w:rPr>
          <w:rFonts w:asciiTheme="minorHAnsi" w:hAnsiTheme="minorHAnsi" w:hint="eastAsia"/>
          <w:lang w:val="mk-MK"/>
        </w:rPr>
        <w:t>Културата</w:t>
      </w:r>
      <w:r w:rsidRPr="00C60080">
        <w:rPr>
          <w:rFonts w:asciiTheme="minorHAnsi" w:hAnsiTheme="minorHAnsi"/>
          <w:lang w:val="mk-MK"/>
        </w:rPr>
        <w:t xml:space="preserve"> </w:t>
      </w:r>
      <w:r w:rsidRPr="00C60080">
        <w:rPr>
          <w:rFonts w:asciiTheme="minorHAnsi" w:hAnsiTheme="minorHAnsi" w:hint="eastAsia"/>
          <w:lang w:val="mk-MK"/>
        </w:rPr>
        <w:t>се</w:t>
      </w:r>
      <w:r w:rsidRPr="00C60080">
        <w:rPr>
          <w:rFonts w:asciiTheme="minorHAnsi" w:hAnsiTheme="minorHAnsi"/>
          <w:lang w:val="mk-MK"/>
        </w:rPr>
        <w:t xml:space="preserve"> </w:t>
      </w:r>
      <w:r w:rsidRPr="00C60080">
        <w:rPr>
          <w:rFonts w:asciiTheme="minorHAnsi" w:hAnsiTheme="minorHAnsi" w:hint="eastAsia"/>
          <w:lang w:val="mk-MK"/>
        </w:rPr>
        <w:t>развива</w:t>
      </w:r>
      <w:r w:rsidRPr="00C60080">
        <w:rPr>
          <w:rFonts w:asciiTheme="minorHAnsi" w:hAnsiTheme="minorHAnsi"/>
          <w:lang w:val="mk-MK"/>
        </w:rPr>
        <w:t xml:space="preserve"> </w:t>
      </w:r>
      <w:r w:rsidRPr="00C60080">
        <w:rPr>
          <w:rFonts w:asciiTheme="minorHAnsi" w:hAnsiTheme="minorHAnsi" w:hint="eastAsia"/>
          <w:lang w:val="mk-MK"/>
        </w:rPr>
        <w:t>под</w:t>
      </w:r>
      <w:r w:rsidRPr="00C60080">
        <w:rPr>
          <w:rFonts w:asciiTheme="minorHAnsi" w:hAnsiTheme="minorHAnsi"/>
          <w:lang w:val="mk-MK"/>
        </w:rPr>
        <w:t xml:space="preserve"> </w:t>
      </w:r>
      <w:r w:rsidRPr="00C60080">
        <w:rPr>
          <w:rFonts w:asciiTheme="minorHAnsi" w:hAnsiTheme="minorHAnsi" w:hint="eastAsia"/>
          <w:lang w:val="mk-MK"/>
        </w:rPr>
        <w:t>доминантните</w:t>
      </w:r>
      <w:r w:rsidRPr="00C60080">
        <w:rPr>
          <w:rFonts w:asciiTheme="minorHAnsi" w:hAnsiTheme="minorHAnsi"/>
          <w:lang w:val="mk-MK"/>
        </w:rPr>
        <w:t xml:space="preserve"> </w:t>
      </w:r>
      <w:r w:rsidRPr="00C60080">
        <w:rPr>
          <w:rFonts w:asciiTheme="minorHAnsi" w:hAnsiTheme="minorHAnsi" w:hint="eastAsia"/>
          <w:lang w:val="mk-MK"/>
        </w:rPr>
        <w:t>економски</w:t>
      </w:r>
      <w:r w:rsidRPr="00C60080">
        <w:rPr>
          <w:rFonts w:asciiTheme="minorHAnsi" w:hAnsiTheme="minorHAnsi"/>
          <w:lang w:val="mk-MK"/>
        </w:rPr>
        <w:t xml:space="preserve">, </w:t>
      </w:r>
      <w:r w:rsidRPr="00C60080">
        <w:rPr>
          <w:rFonts w:asciiTheme="minorHAnsi" w:hAnsiTheme="minorHAnsi" w:hint="eastAsia"/>
          <w:lang w:val="mk-MK"/>
        </w:rPr>
        <w:t>социјални</w:t>
      </w:r>
      <w:r w:rsidRPr="00C60080">
        <w:rPr>
          <w:rFonts w:asciiTheme="minorHAnsi" w:hAnsiTheme="minorHAnsi"/>
          <w:lang w:val="mk-MK"/>
        </w:rPr>
        <w:t>,</w:t>
      </w:r>
    </w:p>
    <w:p w:rsidR="00C60080" w:rsidRPr="00C60080" w:rsidRDefault="00C60080" w:rsidP="00C60080">
      <w:pPr>
        <w:rPr>
          <w:rFonts w:asciiTheme="minorHAnsi" w:hAnsiTheme="minorHAnsi"/>
          <w:lang w:val="mk-MK"/>
        </w:rPr>
      </w:pPr>
      <w:r w:rsidRPr="00C60080">
        <w:rPr>
          <w:rFonts w:asciiTheme="minorHAnsi" w:hAnsiTheme="minorHAnsi" w:hint="eastAsia"/>
          <w:lang w:val="mk-MK"/>
        </w:rPr>
        <w:t>политички</w:t>
      </w:r>
      <w:r w:rsidRPr="00C60080">
        <w:rPr>
          <w:rFonts w:asciiTheme="minorHAnsi" w:hAnsiTheme="minorHAnsi"/>
          <w:lang w:val="mk-MK"/>
        </w:rPr>
        <w:t xml:space="preserve"> </w:t>
      </w:r>
      <w:r w:rsidRPr="00C60080">
        <w:rPr>
          <w:rFonts w:asciiTheme="minorHAnsi" w:hAnsiTheme="minorHAnsi" w:hint="eastAsia"/>
          <w:lang w:val="mk-MK"/>
        </w:rPr>
        <w:t>и</w:t>
      </w:r>
      <w:r w:rsidRPr="00C60080">
        <w:rPr>
          <w:rFonts w:asciiTheme="minorHAnsi" w:hAnsiTheme="minorHAnsi"/>
          <w:lang w:val="mk-MK"/>
        </w:rPr>
        <w:t xml:space="preserve"> </w:t>
      </w:r>
      <w:r w:rsidRPr="00C60080">
        <w:rPr>
          <w:rFonts w:asciiTheme="minorHAnsi" w:hAnsiTheme="minorHAnsi" w:hint="eastAsia"/>
          <w:lang w:val="mk-MK"/>
        </w:rPr>
        <w:t>идеолошки</w:t>
      </w:r>
      <w:r w:rsidRPr="00C60080">
        <w:rPr>
          <w:rFonts w:asciiTheme="minorHAnsi" w:hAnsiTheme="minorHAnsi"/>
          <w:lang w:val="mk-MK"/>
        </w:rPr>
        <w:t xml:space="preserve"> </w:t>
      </w:r>
      <w:r w:rsidRPr="00C60080">
        <w:rPr>
          <w:rFonts w:asciiTheme="minorHAnsi" w:hAnsiTheme="minorHAnsi" w:hint="eastAsia"/>
          <w:lang w:val="mk-MK"/>
        </w:rPr>
        <w:t>услови</w:t>
      </w:r>
      <w:r w:rsidRPr="00C60080">
        <w:rPr>
          <w:rFonts w:asciiTheme="minorHAnsi" w:hAnsiTheme="minorHAnsi"/>
          <w:lang w:val="mk-MK"/>
        </w:rPr>
        <w:t xml:space="preserve">, 7. </w:t>
      </w:r>
      <w:r w:rsidRPr="00C60080">
        <w:rPr>
          <w:rFonts w:asciiTheme="minorHAnsi" w:hAnsiTheme="minorHAnsi" w:hint="eastAsia"/>
          <w:lang w:val="mk-MK"/>
        </w:rPr>
        <w:t>Иконографија</w:t>
      </w:r>
      <w:r w:rsidRPr="00C60080">
        <w:rPr>
          <w:rFonts w:asciiTheme="minorHAnsi" w:hAnsiTheme="minorHAnsi"/>
          <w:lang w:val="mk-MK"/>
        </w:rPr>
        <w:t xml:space="preserve"> – </w:t>
      </w:r>
      <w:r w:rsidRPr="00C60080">
        <w:rPr>
          <w:rFonts w:asciiTheme="minorHAnsi" w:hAnsiTheme="minorHAnsi" w:hint="eastAsia"/>
          <w:lang w:val="mk-MK"/>
        </w:rPr>
        <w:t>инструмент</w:t>
      </w:r>
      <w:r w:rsidRPr="00C60080">
        <w:rPr>
          <w:rFonts w:asciiTheme="minorHAnsi" w:hAnsiTheme="minorHAnsi"/>
          <w:lang w:val="mk-MK"/>
        </w:rPr>
        <w:t xml:space="preserve"> </w:t>
      </w:r>
      <w:r w:rsidRPr="00C60080">
        <w:rPr>
          <w:rFonts w:asciiTheme="minorHAnsi" w:hAnsiTheme="minorHAnsi" w:hint="eastAsia"/>
          <w:lang w:val="mk-MK"/>
        </w:rPr>
        <w:t>или</w:t>
      </w:r>
      <w:r w:rsidRPr="00C60080">
        <w:rPr>
          <w:rFonts w:asciiTheme="minorHAnsi" w:hAnsiTheme="minorHAnsi"/>
          <w:lang w:val="mk-MK"/>
        </w:rPr>
        <w:t xml:space="preserve"> </w:t>
      </w:r>
      <w:r w:rsidRPr="00C60080">
        <w:rPr>
          <w:rFonts w:asciiTheme="minorHAnsi" w:hAnsiTheme="minorHAnsi" w:hint="eastAsia"/>
          <w:lang w:val="mk-MK"/>
        </w:rPr>
        <w:t>манипулација</w:t>
      </w:r>
      <w:r w:rsidRPr="00C60080">
        <w:rPr>
          <w:rFonts w:asciiTheme="minorHAnsi" w:hAnsiTheme="minorHAnsi"/>
          <w:lang w:val="mk-MK"/>
        </w:rPr>
        <w:t xml:space="preserve"> </w:t>
      </w:r>
      <w:r w:rsidRPr="00C60080">
        <w:rPr>
          <w:rFonts w:asciiTheme="minorHAnsi" w:hAnsiTheme="minorHAnsi" w:hint="eastAsia"/>
          <w:lang w:val="mk-MK"/>
        </w:rPr>
        <w:t>со</w:t>
      </w:r>
    </w:p>
    <w:p w:rsidR="00C60080" w:rsidRPr="00C60080" w:rsidRDefault="00C60080" w:rsidP="00C60080">
      <w:pPr>
        <w:rPr>
          <w:rFonts w:asciiTheme="minorHAnsi" w:hAnsiTheme="minorHAnsi"/>
          <w:lang w:val="mk-MK"/>
        </w:rPr>
      </w:pPr>
      <w:r w:rsidRPr="00C60080">
        <w:rPr>
          <w:rFonts w:asciiTheme="minorHAnsi" w:hAnsiTheme="minorHAnsi" w:hint="eastAsia"/>
          <w:lang w:val="mk-MK"/>
        </w:rPr>
        <w:t>мултикултурализам</w:t>
      </w:r>
      <w:r w:rsidRPr="00C60080">
        <w:rPr>
          <w:rFonts w:asciiTheme="minorHAnsi" w:hAnsiTheme="minorHAnsi"/>
          <w:lang w:val="mk-MK"/>
        </w:rPr>
        <w:t xml:space="preserve">, 8. </w:t>
      </w:r>
      <w:r w:rsidRPr="00C60080">
        <w:rPr>
          <w:rFonts w:asciiTheme="minorHAnsi" w:hAnsiTheme="minorHAnsi" w:hint="eastAsia"/>
          <w:lang w:val="mk-MK"/>
        </w:rPr>
        <w:t>Уставен</w:t>
      </w:r>
      <w:r w:rsidRPr="00C60080">
        <w:rPr>
          <w:rFonts w:asciiTheme="minorHAnsi" w:hAnsiTheme="minorHAnsi"/>
          <w:lang w:val="mk-MK"/>
        </w:rPr>
        <w:t xml:space="preserve"> </w:t>
      </w:r>
      <w:r w:rsidRPr="00C60080">
        <w:rPr>
          <w:rFonts w:asciiTheme="minorHAnsi" w:hAnsiTheme="minorHAnsi" w:hint="eastAsia"/>
          <w:lang w:val="mk-MK"/>
        </w:rPr>
        <w:t>патриотизам</w:t>
      </w:r>
      <w:r w:rsidRPr="00C60080">
        <w:rPr>
          <w:rFonts w:asciiTheme="minorHAnsi" w:hAnsiTheme="minorHAnsi"/>
          <w:lang w:val="mk-MK"/>
        </w:rPr>
        <w:t>, 8.1 .</w:t>
      </w:r>
      <w:r w:rsidRPr="00C60080">
        <w:rPr>
          <w:rFonts w:asciiTheme="minorHAnsi" w:hAnsiTheme="minorHAnsi" w:hint="eastAsia"/>
          <w:lang w:val="mk-MK"/>
        </w:rPr>
        <w:t>Уставен</w:t>
      </w:r>
      <w:r w:rsidRPr="00C60080">
        <w:rPr>
          <w:rFonts w:asciiTheme="minorHAnsi" w:hAnsiTheme="minorHAnsi"/>
          <w:lang w:val="mk-MK"/>
        </w:rPr>
        <w:t xml:space="preserve"> </w:t>
      </w:r>
      <w:r w:rsidRPr="00C60080">
        <w:rPr>
          <w:rFonts w:asciiTheme="minorHAnsi" w:hAnsiTheme="minorHAnsi" w:hint="eastAsia"/>
          <w:lang w:val="mk-MK"/>
        </w:rPr>
        <w:t>патриотизам</w:t>
      </w:r>
      <w:r w:rsidRPr="00C60080">
        <w:rPr>
          <w:rFonts w:asciiTheme="minorHAnsi" w:hAnsiTheme="minorHAnsi"/>
          <w:lang w:val="mk-MK"/>
        </w:rPr>
        <w:t xml:space="preserve"> </w:t>
      </w:r>
      <w:r w:rsidRPr="00C60080">
        <w:rPr>
          <w:rFonts w:asciiTheme="minorHAnsi" w:hAnsiTheme="minorHAnsi" w:hint="eastAsia"/>
          <w:lang w:val="mk-MK"/>
        </w:rPr>
        <w:t>и</w:t>
      </w:r>
    </w:p>
    <w:p w:rsidR="00C60080" w:rsidRPr="00C60080" w:rsidRDefault="00C60080" w:rsidP="00C60080">
      <w:pPr>
        <w:rPr>
          <w:rFonts w:asciiTheme="minorHAnsi" w:hAnsiTheme="minorHAnsi"/>
          <w:lang w:val="mk-MK"/>
        </w:rPr>
      </w:pPr>
      <w:r w:rsidRPr="00C60080">
        <w:rPr>
          <w:rFonts w:asciiTheme="minorHAnsi" w:hAnsiTheme="minorHAnsi" w:hint="eastAsia"/>
          <w:lang w:val="mk-MK"/>
        </w:rPr>
        <w:t>Културен</w:t>
      </w:r>
      <w:r w:rsidRPr="00C60080">
        <w:rPr>
          <w:rFonts w:asciiTheme="minorHAnsi" w:hAnsiTheme="minorHAnsi"/>
          <w:lang w:val="mk-MK"/>
        </w:rPr>
        <w:t xml:space="preserve"> </w:t>
      </w:r>
      <w:r w:rsidRPr="00C60080">
        <w:rPr>
          <w:rFonts w:asciiTheme="minorHAnsi" w:hAnsiTheme="minorHAnsi" w:hint="eastAsia"/>
          <w:lang w:val="mk-MK"/>
        </w:rPr>
        <w:t>идентитет</w:t>
      </w:r>
      <w:r w:rsidRPr="00C60080">
        <w:rPr>
          <w:rFonts w:asciiTheme="minorHAnsi" w:hAnsiTheme="minorHAnsi"/>
          <w:lang w:val="mk-MK"/>
        </w:rPr>
        <w:t xml:space="preserve">, 8.2. </w:t>
      </w:r>
      <w:r w:rsidRPr="00C60080">
        <w:rPr>
          <w:rFonts w:asciiTheme="minorHAnsi" w:hAnsiTheme="minorHAnsi" w:hint="eastAsia"/>
          <w:lang w:val="mk-MK"/>
        </w:rPr>
        <w:t>Глобализација</w:t>
      </w:r>
      <w:r w:rsidRPr="00C60080">
        <w:rPr>
          <w:rFonts w:asciiTheme="minorHAnsi" w:hAnsiTheme="minorHAnsi"/>
          <w:lang w:val="mk-MK"/>
        </w:rPr>
        <w:t xml:space="preserve">, </w:t>
      </w:r>
      <w:r w:rsidRPr="00C60080">
        <w:rPr>
          <w:rFonts w:asciiTheme="minorHAnsi" w:hAnsiTheme="minorHAnsi" w:hint="eastAsia"/>
          <w:lang w:val="mk-MK"/>
        </w:rPr>
        <w:t>демократизација</w:t>
      </w:r>
      <w:r w:rsidRPr="00C60080">
        <w:rPr>
          <w:rFonts w:asciiTheme="minorHAnsi" w:hAnsiTheme="minorHAnsi"/>
          <w:lang w:val="mk-MK"/>
        </w:rPr>
        <w:t xml:space="preserve"> </w:t>
      </w:r>
      <w:r w:rsidRPr="00C60080">
        <w:rPr>
          <w:rFonts w:asciiTheme="minorHAnsi" w:hAnsiTheme="minorHAnsi" w:hint="eastAsia"/>
          <w:lang w:val="mk-MK"/>
        </w:rPr>
        <w:t>и</w:t>
      </w:r>
      <w:r w:rsidRPr="00C60080">
        <w:rPr>
          <w:rFonts w:asciiTheme="minorHAnsi" w:hAnsiTheme="minorHAnsi"/>
          <w:lang w:val="mk-MK"/>
        </w:rPr>
        <w:t xml:space="preserve"> </w:t>
      </w:r>
      <w:r w:rsidRPr="00C60080">
        <w:rPr>
          <w:rFonts w:asciiTheme="minorHAnsi" w:hAnsiTheme="minorHAnsi" w:hint="eastAsia"/>
          <w:lang w:val="mk-MK"/>
        </w:rPr>
        <w:t>имиграција</w:t>
      </w:r>
      <w:r w:rsidRPr="00C60080">
        <w:rPr>
          <w:rFonts w:asciiTheme="minorHAnsi" w:hAnsiTheme="minorHAnsi"/>
          <w:lang w:val="mk-MK"/>
        </w:rPr>
        <w:t>, 9.</w:t>
      </w:r>
    </w:p>
    <w:p w:rsidR="00C60080" w:rsidRPr="00C60080" w:rsidRDefault="00C60080" w:rsidP="00C60080">
      <w:pPr>
        <w:rPr>
          <w:rFonts w:asciiTheme="minorHAnsi" w:hAnsiTheme="minorHAnsi"/>
          <w:lang w:val="mk-MK"/>
        </w:rPr>
      </w:pPr>
      <w:r w:rsidRPr="00C60080">
        <w:rPr>
          <w:rFonts w:asciiTheme="minorHAnsi" w:hAnsiTheme="minorHAnsi" w:hint="eastAsia"/>
          <w:lang w:val="mk-MK"/>
        </w:rPr>
        <w:t>Светот</w:t>
      </w:r>
      <w:r w:rsidRPr="00C60080">
        <w:rPr>
          <w:rFonts w:asciiTheme="minorHAnsi" w:hAnsiTheme="minorHAnsi"/>
          <w:lang w:val="mk-MK"/>
        </w:rPr>
        <w:t xml:space="preserve"> </w:t>
      </w:r>
      <w:r w:rsidRPr="00C60080">
        <w:rPr>
          <w:rFonts w:asciiTheme="minorHAnsi" w:hAnsiTheme="minorHAnsi" w:hint="eastAsia"/>
          <w:lang w:val="mk-MK"/>
        </w:rPr>
        <w:t>на</w:t>
      </w:r>
      <w:r w:rsidRPr="00C60080">
        <w:rPr>
          <w:rFonts w:asciiTheme="minorHAnsi" w:hAnsiTheme="minorHAnsi"/>
          <w:lang w:val="mk-MK"/>
        </w:rPr>
        <w:t xml:space="preserve"> </w:t>
      </w:r>
      <w:r w:rsidRPr="00C60080">
        <w:rPr>
          <w:rFonts w:asciiTheme="minorHAnsi" w:hAnsiTheme="minorHAnsi" w:hint="eastAsia"/>
          <w:lang w:val="mk-MK"/>
        </w:rPr>
        <w:t>Хантингтон</w:t>
      </w:r>
      <w:r w:rsidRPr="00C60080">
        <w:rPr>
          <w:rFonts w:asciiTheme="minorHAnsi" w:hAnsiTheme="minorHAnsi"/>
          <w:lang w:val="mk-MK"/>
        </w:rPr>
        <w:t xml:space="preserve"> </w:t>
      </w:r>
      <w:r w:rsidRPr="00C60080">
        <w:rPr>
          <w:rFonts w:asciiTheme="minorHAnsi" w:hAnsiTheme="minorHAnsi" w:hint="eastAsia"/>
          <w:lang w:val="mk-MK"/>
        </w:rPr>
        <w:t>против</w:t>
      </w:r>
      <w:r w:rsidRPr="00C60080">
        <w:rPr>
          <w:rFonts w:asciiTheme="minorHAnsi" w:hAnsiTheme="minorHAnsi"/>
          <w:lang w:val="mk-MK"/>
        </w:rPr>
        <w:t xml:space="preserve"> </w:t>
      </w:r>
      <w:r w:rsidRPr="00C60080">
        <w:rPr>
          <w:rFonts w:asciiTheme="minorHAnsi" w:hAnsiTheme="minorHAnsi" w:hint="eastAsia"/>
          <w:lang w:val="mk-MK"/>
        </w:rPr>
        <w:t>Светот</w:t>
      </w:r>
      <w:r w:rsidRPr="00C60080">
        <w:rPr>
          <w:rFonts w:asciiTheme="minorHAnsi" w:hAnsiTheme="minorHAnsi"/>
          <w:lang w:val="mk-MK"/>
        </w:rPr>
        <w:t xml:space="preserve"> </w:t>
      </w:r>
      <w:r w:rsidRPr="00C60080">
        <w:rPr>
          <w:rFonts w:asciiTheme="minorHAnsi" w:hAnsiTheme="minorHAnsi" w:hint="eastAsia"/>
          <w:lang w:val="mk-MK"/>
        </w:rPr>
        <w:t>Фукујама</w:t>
      </w:r>
      <w:r w:rsidRPr="00C60080">
        <w:rPr>
          <w:rFonts w:asciiTheme="minorHAnsi" w:hAnsiTheme="minorHAnsi"/>
          <w:lang w:val="mk-MK"/>
        </w:rPr>
        <w:t xml:space="preserve">, 10. </w:t>
      </w:r>
      <w:r w:rsidRPr="00C60080">
        <w:rPr>
          <w:rFonts w:asciiTheme="minorHAnsi" w:hAnsiTheme="minorHAnsi" w:hint="eastAsia"/>
          <w:lang w:val="mk-MK"/>
        </w:rPr>
        <w:t>Северна</w:t>
      </w:r>
      <w:r w:rsidRPr="00C60080">
        <w:rPr>
          <w:rFonts w:asciiTheme="minorHAnsi" w:hAnsiTheme="minorHAnsi"/>
          <w:lang w:val="mk-MK"/>
        </w:rPr>
        <w:t xml:space="preserve"> </w:t>
      </w:r>
      <w:r w:rsidRPr="00C60080">
        <w:rPr>
          <w:rFonts w:asciiTheme="minorHAnsi" w:hAnsiTheme="minorHAnsi" w:hint="eastAsia"/>
          <w:lang w:val="mk-MK"/>
        </w:rPr>
        <w:t>Македонија</w:t>
      </w:r>
      <w:r w:rsidRPr="00C60080">
        <w:rPr>
          <w:rFonts w:asciiTheme="minorHAnsi" w:hAnsiTheme="minorHAnsi"/>
          <w:lang w:val="mk-MK"/>
        </w:rPr>
        <w:t xml:space="preserve"> - </w:t>
      </w:r>
      <w:r w:rsidRPr="00C60080">
        <w:rPr>
          <w:rFonts w:asciiTheme="minorHAnsi" w:hAnsiTheme="minorHAnsi" w:hint="eastAsia"/>
          <w:lang w:val="mk-MK"/>
        </w:rPr>
        <w:t>Мултиетничка</w:t>
      </w:r>
    </w:p>
    <w:p w:rsidR="00C60080" w:rsidRPr="00C60080" w:rsidRDefault="00C60080" w:rsidP="00C60080">
      <w:pPr>
        <w:rPr>
          <w:rFonts w:asciiTheme="minorHAnsi" w:hAnsiTheme="minorHAnsi"/>
          <w:lang w:val="mk-MK"/>
        </w:rPr>
      </w:pPr>
      <w:r w:rsidRPr="00C60080">
        <w:rPr>
          <w:rFonts w:asciiTheme="minorHAnsi" w:hAnsiTheme="minorHAnsi" w:hint="eastAsia"/>
          <w:lang w:val="mk-MK"/>
        </w:rPr>
        <w:t>Општество</w:t>
      </w:r>
      <w:r w:rsidRPr="00C60080">
        <w:rPr>
          <w:rFonts w:asciiTheme="minorHAnsi" w:hAnsiTheme="minorHAnsi"/>
          <w:lang w:val="mk-MK"/>
        </w:rPr>
        <w:t xml:space="preserve">. 10.1. </w:t>
      </w:r>
      <w:r w:rsidRPr="00C60080">
        <w:rPr>
          <w:rFonts w:asciiTheme="minorHAnsi" w:hAnsiTheme="minorHAnsi" w:hint="eastAsia"/>
          <w:lang w:val="mk-MK"/>
        </w:rPr>
        <w:t>Предизвици</w:t>
      </w:r>
      <w:r w:rsidRPr="00C60080">
        <w:rPr>
          <w:rFonts w:asciiTheme="minorHAnsi" w:hAnsiTheme="minorHAnsi"/>
          <w:lang w:val="mk-MK"/>
        </w:rPr>
        <w:t xml:space="preserve"> </w:t>
      </w:r>
      <w:r w:rsidRPr="00C60080">
        <w:rPr>
          <w:rFonts w:asciiTheme="minorHAnsi" w:hAnsiTheme="minorHAnsi" w:hint="eastAsia"/>
          <w:lang w:val="mk-MK"/>
        </w:rPr>
        <w:t>и</w:t>
      </w:r>
      <w:r w:rsidRPr="00C60080">
        <w:rPr>
          <w:rFonts w:asciiTheme="minorHAnsi" w:hAnsiTheme="minorHAnsi"/>
          <w:lang w:val="mk-MK"/>
        </w:rPr>
        <w:t xml:space="preserve"> </w:t>
      </w:r>
      <w:r w:rsidRPr="00C60080">
        <w:rPr>
          <w:rFonts w:asciiTheme="minorHAnsi" w:hAnsiTheme="minorHAnsi" w:hint="eastAsia"/>
          <w:lang w:val="mk-MK"/>
        </w:rPr>
        <w:t>слабости</w:t>
      </w:r>
      <w:r w:rsidRPr="00C60080">
        <w:rPr>
          <w:rFonts w:asciiTheme="minorHAnsi" w:hAnsiTheme="minorHAnsi"/>
          <w:lang w:val="mk-MK"/>
        </w:rPr>
        <w:t xml:space="preserve">, 10.2. </w:t>
      </w:r>
      <w:r w:rsidRPr="00C60080">
        <w:rPr>
          <w:rFonts w:asciiTheme="minorHAnsi" w:hAnsiTheme="minorHAnsi" w:hint="eastAsia"/>
          <w:lang w:val="mk-MK"/>
        </w:rPr>
        <w:t>Популизмот</w:t>
      </w:r>
      <w:r w:rsidRPr="00C60080">
        <w:rPr>
          <w:rFonts w:asciiTheme="minorHAnsi" w:hAnsiTheme="minorHAnsi"/>
          <w:lang w:val="mk-MK"/>
        </w:rPr>
        <w:t xml:space="preserve"> </w:t>
      </w:r>
      <w:r w:rsidRPr="00C60080">
        <w:rPr>
          <w:rFonts w:asciiTheme="minorHAnsi" w:hAnsiTheme="minorHAnsi" w:hint="eastAsia"/>
          <w:lang w:val="mk-MK"/>
        </w:rPr>
        <w:t>е</w:t>
      </w:r>
      <w:r w:rsidRPr="00C60080">
        <w:rPr>
          <w:rFonts w:asciiTheme="minorHAnsi" w:hAnsiTheme="minorHAnsi"/>
          <w:lang w:val="mk-MK"/>
        </w:rPr>
        <w:t xml:space="preserve"> </w:t>
      </w:r>
      <w:r w:rsidRPr="00C60080">
        <w:rPr>
          <w:rFonts w:asciiTheme="minorHAnsi" w:hAnsiTheme="minorHAnsi" w:hint="eastAsia"/>
          <w:lang w:val="mk-MK"/>
        </w:rPr>
        <w:t>најголемиот</w:t>
      </w:r>
      <w:r w:rsidRPr="00C60080">
        <w:rPr>
          <w:rFonts w:asciiTheme="minorHAnsi" w:hAnsiTheme="minorHAnsi"/>
          <w:lang w:val="mk-MK"/>
        </w:rPr>
        <w:t xml:space="preserve"> </w:t>
      </w:r>
      <w:r w:rsidRPr="00C60080">
        <w:rPr>
          <w:rFonts w:asciiTheme="minorHAnsi" w:hAnsiTheme="minorHAnsi" w:hint="eastAsia"/>
          <w:lang w:val="mk-MK"/>
        </w:rPr>
        <w:t>предизвик</w:t>
      </w:r>
      <w:r w:rsidRPr="00C60080">
        <w:rPr>
          <w:rFonts w:asciiTheme="minorHAnsi" w:hAnsiTheme="minorHAnsi"/>
          <w:lang w:val="mk-MK"/>
        </w:rPr>
        <w:t xml:space="preserve"> </w:t>
      </w:r>
      <w:r w:rsidRPr="00C60080">
        <w:rPr>
          <w:rFonts w:asciiTheme="minorHAnsi" w:hAnsiTheme="minorHAnsi" w:hint="eastAsia"/>
          <w:lang w:val="mk-MK"/>
        </w:rPr>
        <w:t>на</w:t>
      </w:r>
    </w:p>
    <w:p w:rsidR="00C60080" w:rsidRDefault="00C60080" w:rsidP="00C60080">
      <w:pPr>
        <w:rPr>
          <w:rFonts w:asciiTheme="minorHAnsi" w:hAnsiTheme="minorHAnsi"/>
          <w:lang w:val="mk-MK"/>
        </w:rPr>
      </w:pPr>
      <w:r w:rsidRPr="00C60080">
        <w:rPr>
          <w:rFonts w:asciiTheme="minorHAnsi" w:hAnsiTheme="minorHAnsi" w:hint="eastAsia"/>
          <w:lang w:val="mk-MK"/>
        </w:rPr>
        <w:t>мултикултурализам</w:t>
      </w:r>
      <w:r w:rsidRPr="00C60080">
        <w:rPr>
          <w:rFonts w:asciiTheme="minorHAnsi" w:hAnsiTheme="minorHAnsi"/>
          <w:lang w:val="mk-MK"/>
        </w:rPr>
        <w:t>.</w:t>
      </w:r>
    </w:p>
    <w:p w:rsidR="00C60080" w:rsidRDefault="00C60080" w:rsidP="00C60080">
      <w:pPr>
        <w:rPr>
          <w:rFonts w:asciiTheme="minorHAnsi" w:hAnsiTheme="minorHAnsi"/>
          <w:lang w:val="mk-MK"/>
        </w:rPr>
      </w:pPr>
    </w:p>
    <w:p w:rsidR="00C60080" w:rsidRDefault="00C60080" w:rsidP="00C60080">
      <w:pPr>
        <w:rPr>
          <w:rFonts w:asciiTheme="minorHAnsi" w:hAnsiTheme="minorHAnsi"/>
          <w:lang w:val="mk-MK"/>
        </w:rPr>
      </w:pPr>
    </w:p>
    <w:p w:rsidR="00C60080" w:rsidRDefault="00C60080" w:rsidP="00C60080">
      <w:pPr>
        <w:rPr>
          <w:rFonts w:asciiTheme="minorHAnsi" w:hAnsiTheme="minorHAnsi"/>
          <w:lang w:val="mk-MK"/>
        </w:rPr>
      </w:pPr>
      <w:r>
        <w:rPr>
          <w:rFonts w:asciiTheme="minorHAnsi" w:hAnsiTheme="minorHAnsi"/>
          <w:lang w:val="mk-MK"/>
        </w:rPr>
        <w:t xml:space="preserve">Предавање 3 часа, </w:t>
      </w:r>
    </w:p>
    <w:p w:rsidR="00FC1C38" w:rsidRDefault="00FC1C38" w:rsidP="00C60080">
      <w:pPr>
        <w:rPr>
          <w:rFonts w:asciiTheme="minorHAnsi" w:hAnsiTheme="minorHAnsi"/>
          <w:lang w:val="mk-MK"/>
        </w:rPr>
      </w:pPr>
      <w:r>
        <w:rPr>
          <w:rFonts w:asciiTheme="minorHAnsi" w:hAnsiTheme="minorHAnsi"/>
          <w:lang w:val="mk-MK"/>
        </w:rPr>
        <w:t>Вежби 4</w:t>
      </w:r>
      <w:r w:rsidR="00C60080">
        <w:rPr>
          <w:rFonts w:asciiTheme="minorHAnsi" w:hAnsiTheme="minorHAnsi"/>
          <w:lang w:val="mk-MK"/>
        </w:rPr>
        <w:t xml:space="preserve"> часа</w:t>
      </w:r>
    </w:p>
    <w:p w:rsidR="00FC1C38" w:rsidRDefault="00FC1C38">
      <w:pPr>
        <w:overflowPunct/>
        <w:autoSpaceDE/>
        <w:autoSpaceDN/>
        <w:adjustRightInd/>
        <w:spacing w:after="160" w:line="259" w:lineRule="auto"/>
        <w:jc w:val="left"/>
        <w:textAlignment w:val="auto"/>
        <w:rPr>
          <w:rFonts w:asciiTheme="minorHAnsi" w:hAnsiTheme="minorHAnsi"/>
          <w:lang w:val="mk-MK"/>
        </w:rPr>
      </w:pPr>
      <w:r>
        <w:rPr>
          <w:rFonts w:asciiTheme="minorHAnsi" w:hAnsiTheme="minorHAnsi"/>
          <w:lang w:val="mk-MK"/>
        </w:rPr>
        <w:br w:type="page"/>
      </w:r>
    </w:p>
    <w:p w:rsidR="00FC1C38" w:rsidRPr="00451424" w:rsidRDefault="00FC1C38" w:rsidP="00451424">
      <w:pPr>
        <w:jc w:val="center"/>
        <w:rPr>
          <w:rFonts w:asciiTheme="minorHAnsi" w:hAnsiTheme="minorHAnsi"/>
          <w:b/>
          <w:noProof/>
          <w:lang w:val="mk-MK" w:eastAsia="en-US"/>
        </w:rPr>
      </w:pPr>
      <w:r w:rsidRPr="00451424">
        <w:rPr>
          <w:rFonts w:asciiTheme="minorHAnsi" w:hAnsiTheme="minorHAnsi"/>
          <w:b/>
          <w:noProof/>
          <w:lang w:val="mk-MK" w:eastAsia="en-US"/>
        </w:rPr>
        <w:lastRenderedPageBreak/>
        <w:t xml:space="preserve">Проф. д-р Ана Чупеска Станишковска, </w:t>
      </w:r>
      <w:r w:rsidR="00451424" w:rsidRPr="00451424">
        <w:rPr>
          <w:rFonts w:asciiTheme="minorHAnsi" w:hAnsiTheme="minorHAnsi"/>
          <w:b/>
          <w:noProof/>
          <w:lang w:val="mk-MK" w:eastAsia="en-US"/>
        </w:rPr>
        <w:t xml:space="preserve">Правен факултет „Јустинијан </w:t>
      </w:r>
      <w:r w:rsidR="00451424" w:rsidRPr="00451424">
        <w:rPr>
          <w:rFonts w:asciiTheme="minorHAnsi" w:hAnsiTheme="minorHAnsi"/>
          <w:b/>
          <w:noProof/>
          <w:lang w:eastAsia="en-US"/>
        </w:rPr>
        <w:t>I</w:t>
      </w:r>
      <w:r w:rsidR="00451424" w:rsidRPr="00451424">
        <w:rPr>
          <w:rFonts w:asciiTheme="minorHAnsi" w:hAnsiTheme="minorHAnsi"/>
          <w:b/>
          <w:noProof/>
          <w:lang w:val="mk-MK" w:eastAsia="en-US"/>
        </w:rPr>
        <w:t>“, Универзитет Св. Кирил и Методиј, Скопје</w:t>
      </w:r>
    </w:p>
    <w:p w:rsidR="00FC1C38" w:rsidRDefault="00FC1C38" w:rsidP="00C60080">
      <w:pPr>
        <w:rPr>
          <w:rFonts w:asciiTheme="minorHAnsi" w:hAnsiTheme="minorHAnsi"/>
          <w:noProof/>
          <w:lang w:eastAsia="en-US"/>
        </w:rPr>
      </w:pPr>
    </w:p>
    <w:p w:rsidR="00C60080" w:rsidRDefault="00FC1C38" w:rsidP="00451424">
      <w:pPr>
        <w:jc w:val="center"/>
        <w:rPr>
          <w:rFonts w:asciiTheme="minorHAnsi" w:hAnsiTheme="minorHAnsi"/>
          <w:lang w:val="mk-MK"/>
        </w:rPr>
      </w:pPr>
      <w:r w:rsidRPr="00FC1C38">
        <w:rPr>
          <w:rFonts w:asciiTheme="minorHAnsi" w:hAnsiTheme="minorHAnsi"/>
          <w:noProof/>
          <w:lang w:eastAsia="en-US"/>
        </w:rPr>
        <w:drawing>
          <wp:inline distT="0" distB="0" distL="0" distR="0">
            <wp:extent cx="1971675" cy="1952625"/>
            <wp:effectExtent l="0" t="0" r="9525" b="9525"/>
            <wp:docPr id="2" name="Picture 2" descr="C:\Users\Zemon\Desktop\Backup\Desktop\ЦНИ- CAS\Proekt AOPZ\А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mon\Desktop\Backup\Desktop\ЦНИ- CAS\Proekt AOPZ\А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952625"/>
                    </a:xfrm>
                    <a:prstGeom prst="rect">
                      <a:avLst/>
                    </a:prstGeom>
                    <a:noFill/>
                    <a:ln>
                      <a:noFill/>
                    </a:ln>
                  </pic:spPr>
                </pic:pic>
              </a:graphicData>
            </a:graphic>
          </wp:inline>
        </w:drawing>
      </w:r>
    </w:p>
    <w:p w:rsidR="00451424" w:rsidRDefault="00451424" w:rsidP="00451424">
      <w:pPr>
        <w:jc w:val="center"/>
        <w:rPr>
          <w:rFonts w:asciiTheme="minorHAnsi" w:hAnsiTheme="minorHAnsi"/>
          <w:lang w:val="mk-MK"/>
        </w:rPr>
      </w:pPr>
    </w:p>
    <w:p w:rsidR="00451424" w:rsidRDefault="00451424" w:rsidP="00451424">
      <w:pPr>
        <w:jc w:val="center"/>
        <w:rPr>
          <w:rFonts w:asciiTheme="minorHAnsi" w:hAnsiTheme="minorHAnsi"/>
          <w:lang w:val="mk-MK"/>
        </w:rPr>
      </w:pPr>
    </w:p>
    <w:p w:rsidR="00451424" w:rsidRPr="00451424" w:rsidRDefault="00451424" w:rsidP="00451424">
      <w:pPr>
        <w:jc w:val="center"/>
        <w:rPr>
          <w:rFonts w:asciiTheme="minorHAnsi" w:hAnsiTheme="minorHAnsi"/>
          <w:b/>
          <w:sz w:val="24"/>
          <w:szCs w:val="24"/>
          <w:lang w:val="mk-MK"/>
        </w:rPr>
      </w:pPr>
      <w:r w:rsidRPr="00451424">
        <w:rPr>
          <w:rFonts w:asciiTheme="minorHAnsi" w:hAnsiTheme="minorHAnsi"/>
          <w:b/>
          <w:sz w:val="24"/>
          <w:szCs w:val="24"/>
          <w:lang w:val="mk-MK"/>
        </w:rPr>
        <w:t>Мултикултуран акомодација во Република Северна Македонија</w:t>
      </w:r>
    </w:p>
    <w:p w:rsidR="00451424" w:rsidRPr="00451424" w:rsidRDefault="00451424" w:rsidP="00451424">
      <w:pPr>
        <w:jc w:val="center"/>
        <w:rPr>
          <w:rFonts w:asciiTheme="minorHAnsi" w:hAnsiTheme="minorHAnsi"/>
          <w:b/>
          <w:lang w:val="mk-MK"/>
        </w:rPr>
      </w:pPr>
    </w:p>
    <w:p w:rsidR="00451424" w:rsidRDefault="00451424" w:rsidP="00451424">
      <w:pPr>
        <w:jc w:val="center"/>
        <w:rPr>
          <w:rFonts w:asciiTheme="minorHAnsi" w:hAnsiTheme="minorHAnsi"/>
          <w:lang w:val="mk-MK"/>
        </w:rPr>
      </w:pPr>
    </w:p>
    <w:p w:rsidR="00451424" w:rsidRDefault="00451424" w:rsidP="00451424">
      <w:pPr>
        <w:pStyle w:val="ListParagraph"/>
        <w:numPr>
          <w:ilvl w:val="0"/>
          <w:numId w:val="1"/>
        </w:numPr>
        <w:jc w:val="left"/>
        <w:rPr>
          <w:rFonts w:asciiTheme="minorHAnsi" w:hAnsiTheme="minorHAnsi"/>
          <w:lang w:val="mk-MK"/>
        </w:rPr>
      </w:pPr>
      <w:r>
        <w:rPr>
          <w:rFonts w:asciiTheme="minorHAnsi" w:hAnsiTheme="minorHAnsi"/>
          <w:lang w:val="mk-MK"/>
        </w:rPr>
        <w:t>Мултикултурализмот и либералната демократија а. Демократизација на демократијата, б. Либерална правда в. Толеранција и солидарност.</w:t>
      </w:r>
    </w:p>
    <w:p w:rsidR="00451424" w:rsidRDefault="00451424" w:rsidP="00451424">
      <w:pPr>
        <w:pStyle w:val="ListParagraph"/>
        <w:numPr>
          <w:ilvl w:val="0"/>
          <w:numId w:val="1"/>
        </w:numPr>
        <w:jc w:val="left"/>
        <w:rPr>
          <w:rFonts w:asciiTheme="minorHAnsi" w:hAnsiTheme="minorHAnsi"/>
          <w:lang w:val="mk-MK"/>
        </w:rPr>
      </w:pPr>
      <w:r>
        <w:rPr>
          <w:rFonts w:asciiTheme="minorHAnsi" w:hAnsiTheme="minorHAnsi"/>
          <w:lang w:val="mk-MK"/>
        </w:rPr>
        <w:t>Столбовите на акомодитрањето</w:t>
      </w:r>
    </w:p>
    <w:p w:rsidR="00451424" w:rsidRDefault="00451424" w:rsidP="00451424">
      <w:pPr>
        <w:pStyle w:val="ListParagraph"/>
        <w:numPr>
          <w:ilvl w:val="1"/>
          <w:numId w:val="1"/>
        </w:numPr>
        <w:jc w:val="left"/>
        <w:rPr>
          <w:rFonts w:asciiTheme="minorHAnsi" w:hAnsiTheme="minorHAnsi"/>
          <w:lang w:val="mk-MK"/>
        </w:rPr>
      </w:pPr>
      <w:r>
        <w:rPr>
          <w:rFonts w:asciiTheme="minorHAnsi" w:hAnsiTheme="minorHAnsi"/>
          <w:lang w:val="mk-MK"/>
        </w:rPr>
        <w:t>Правен плурализам</w:t>
      </w:r>
    </w:p>
    <w:p w:rsidR="00451424" w:rsidRDefault="00451424" w:rsidP="00451424">
      <w:pPr>
        <w:pStyle w:val="ListParagraph"/>
        <w:numPr>
          <w:ilvl w:val="1"/>
          <w:numId w:val="1"/>
        </w:numPr>
        <w:jc w:val="left"/>
        <w:rPr>
          <w:rFonts w:asciiTheme="minorHAnsi" w:hAnsiTheme="minorHAnsi"/>
          <w:lang w:val="mk-MK"/>
        </w:rPr>
      </w:pPr>
      <w:r>
        <w:rPr>
          <w:rFonts w:asciiTheme="minorHAnsi" w:hAnsiTheme="minorHAnsi"/>
          <w:lang w:val="mk-MK"/>
        </w:rPr>
        <w:t>Компезаторски права и специјални заштити</w:t>
      </w:r>
    </w:p>
    <w:p w:rsidR="00451424" w:rsidRDefault="00451424" w:rsidP="00451424">
      <w:pPr>
        <w:pStyle w:val="ListParagraph"/>
        <w:numPr>
          <w:ilvl w:val="1"/>
          <w:numId w:val="1"/>
        </w:numPr>
        <w:jc w:val="left"/>
        <w:rPr>
          <w:rFonts w:asciiTheme="minorHAnsi" w:hAnsiTheme="minorHAnsi"/>
          <w:lang w:val="mk-MK"/>
        </w:rPr>
      </w:pPr>
      <w:r>
        <w:rPr>
          <w:rFonts w:asciiTheme="minorHAnsi" w:hAnsiTheme="minorHAnsi"/>
          <w:lang w:val="mk-MK"/>
        </w:rPr>
        <w:t>Гарантирани преставување</w:t>
      </w:r>
    </w:p>
    <w:p w:rsidR="00451424" w:rsidRDefault="00451424" w:rsidP="00451424">
      <w:pPr>
        <w:pStyle w:val="ListParagraph"/>
        <w:numPr>
          <w:ilvl w:val="1"/>
          <w:numId w:val="1"/>
        </w:numPr>
        <w:jc w:val="left"/>
        <w:rPr>
          <w:rFonts w:asciiTheme="minorHAnsi" w:hAnsiTheme="minorHAnsi"/>
          <w:lang w:val="mk-MK"/>
        </w:rPr>
      </w:pPr>
      <w:r>
        <w:rPr>
          <w:rFonts w:asciiTheme="minorHAnsi" w:hAnsiTheme="minorHAnsi"/>
          <w:lang w:val="mk-MK"/>
        </w:rPr>
        <w:t>Споедлување на моќ</w:t>
      </w:r>
    </w:p>
    <w:p w:rsidR="00451424" w:rsidRDefault="00451424" w:rsidP="00451424">
      <w:pPr>
        <w:pStyle w:val="ListParagraph"/>
        <w:numPr>
          <w:ilvl w:val="1"/>
          <w:numId w:val="1"/>
        </w:numPr>
        <w:jc w:val="left"/>
        <w:rPr>
          <w:rFonts w:asciiTheme="minorHAnsi" w:hAnsiTheme="minorHAnsi"/>
          <w:lang w:val="mk-MK"/>
        </w:rPr>
      </w:pPr>
      <w:r>
        <w:rPr>
          <w:rFonts w:asciiTheme="minorHAnsi" w:hAnsiTheme="minorHAnsi"/>
          <w:lang w:val="mk-MK"/>
        </w:rPr>
        <w:t>Консоцијализација</w:t>
      </w:r>
    </w:p>
    <w:p w:rsidR="00451424" w:rsidRDefault="00451424" w:rsidP="00451424">
      <w:pPr>
        <w:pStyle w:val="ListParagraph"/>
        <w:numPr>
          <w:ilvl w:val="1"/>
          <w:numId w:val="1"/>
        </w:numPr>
        <w:jc w:val="left"/>
        <w:rPr>
          <w:rFonts w:asciiTheme="minorHAnsi" w:hAnsiTheme="minorHAnsi"/>
          <w:lang w:val="mk-MK"/>
        </w:rPr>
      </w:pPr>
      <w:r>
        <w:rPr>
          <w:rFonts w:asciiTheme="minorHAnsi" w:hAnsiTheme="minorHAnsi"/>
          <w:lang w:val="mk-MK"/>
        </w:rPr>
        <w:t>Интеграција и акомодација</w:t>
      </w:r>
    </w:p>
    <w:p w:rsidR="00451424" w:rsidRDefault="00451424" w:rsidP="00451424">
      <w:pPr>
        <w:pStyle w:val="ListParagraph"/>
        <w:numPr>
          <w:ilvl w:val="1"/>
          <w:numId w:val="1"/>
        </w:numPr>
        <w:jc w:val="left"/>
        <w:rPr>
          <w:rFonts w:asciiTheme="minorHAnsi" w:hAnsiTheme="minorHAnsi"/>
          <w:lang w:val="mk-MK"/>
        </w:rPr>
      </w:pPr>
      <w:r>
        <w:rPr>
          <w:rFonts w:asciiTheme="minorHAnsi" w:hAnsiTheme="minorHAnsi"/>
          <w:lang w:val="mk-MK"/>
        </w:rPr>
        <w:t>Културен федерализам</w:t>
      </w:r>
    </w:p>
    <w:p w:rsidR="00451424" w:rsidRDefault="00451424" w:rsidP="00451424">
      <w:pPr>
        <w:pStyle w:val="ListParagraph"/>
        <w:numPr>
          <w:ilvl w:val="1"/>
          <w:numId w:val="1"/>
        </w:numPr>
        <w:jc w:val="left"/>
        <w:rPr>
          <w:rFonts w:asciiTheme="minorHAnsi" w:hAnsiTheme="minorHAnsi"/>
          <w:lang w:val="mk-MK"/>
        </w:rPr>
      </w:pPr>
      <w:r>
        <w:rPr>
          <w:rFonts w:asciiTheme="minorHAnsi" w:hAnsiTheme="minorHAnsi"/>
          <w:lang w:val="mk-MK"/>
        </w:rPr>
        <w:t>Асиметрични акомодации</w:t>
      </w:r>
    </w:p>
    <w:p w:rsidR="00451424" w:rsidRDefault="00451424" w:rsidP="00451424">
      <w:pPr>
        <w:pStyle w:val="ListParagraph"/>
        <w:numPr>
          <w:ilvl w:val="1"/>
          <w:numId w:val="1"/>
        </w:numPr>
        <w:jc w:val="left"/>
        <w:rPr>
          <w:rFonts w:asciiTheme="minorHAnsi" w:hAnsiTheme="minorHAnsi"/>
          <w:lang w:val="mk-MK"/>
        </w:rPr>
      </w:pPr>
      <w:r>
        <w:rPr>
          <w:rFonts w:asciiTheme="minorHAnsi" w:hAnsiTheme="minorHAnsi"/>
          <w:lang w:val="mk-MK"/>
        </w:rPr>
        <w:t>Модерната и симболизмот</w:t>
      </w:r>
    </w:p>
    <w:p w:rsidR="00451424" w:rsidRDefault="00451424" w:rsidP="00451424">
      <w:pPr>
        <w:pStyle w:val="ListParagraph"/>
        <w:numPr>
          <w:ilvl w:val="1"/>
          <w:numId w:val="1"/>
        </w:numPr>
        <w:jc w:val="left"/>
        <w:rPr>
          <w:rFonts w:asciiTheme="minorHAnsi" w:hAnsiTheme="minorHAnsi"/>
          <w:lang w:val="mk-MK"/>
        </w:rPr>
      </w:pPr>
      <w:r>
        <w:rPr>
          <w:rFonts w:asciiTheme="minorHAnsi" w:hAnsiTheme="minorHAnsi"/>
          <w:lang w:val="mk-MK"/>
        </w:rPr>
        <w:t>Македонија и симболичниот поредок</w:t>
      </w:r>
    </w:p>
    <w:p w:rsidR="00451424" w:rsidRDefault="00451424" w:rsidP="00451424">
      <w:pPr>
        <w:pStyle w:val="ListParagraph"/>
        <w:numPr>
          <w:ilvl w:val="0"/>
          <w:numId w:val="1"/>
        </w:numPr>
        <w:jc w:val="left"/>
        <w:rPr>
          <w:rFonts w:asciiTheme="minorHAnsi" w:hAnsiTheme="minorHAnsi"/>
          <w:lang w:val="mk-MK"/>
        </w:rPr>
      </w:pPr>
      <w:r>
        <w:rPr>
          <w:rFonts w:asciiTheme="minorHAnsi" w:hAnsiTheme="minorHAnsi"/>
          <w:lang w:val="mk-MK"/>
        </w:rPr>
        <w:t>Перспективи</w:t>
      </w:r>
    </w:p>
    <w:p w:rsidR="00451424" w:rsidRDefault="00451424" w:rsidP="00451424">
      <w:pPr>
        <w:jc w:val="left"/>
        <w:rPr>
          <w:rFonts w:asciiTheme="minorHAnsi" w:hAnsiTheme="minorHAnsi"/>
          <w:lang w:val="mk-MK"/>
        </w:rPr>
      </w:pPr>
    </w:p>
    <w:p w:rsidR="00451424" w:rsidRDefault="00451424" w:rsidP="00451424">
      <w:pPr>
        <w:jc w:val="left"/>
        <w:rPr>
          <w:rFonts w:asciiTheme="minorHAnsi" w:hAnsiTheme="minorHAnsi"/>
          <w:lang w:val="mk-MK"/>
        </w:rPr>
      </w:pPr>
    </w:p>
    <w:p w:rsidR="00451424" w:rsidRDefault="00451424" w:rsidP="00451424">
      <w:pPr>
        <w:rPr>
          <w:rFonts w:asciiTheme="minorHAnsi" w:hAnsiTheme="minorHAnsi"/>
          <w:lang w:val="mk-MK"/>
        </w:rPr>
      </w:pPr>
      <w:r>
        <w:rPr>
          <w:rFonts w:asciiTheme="minorHAnsi" w:hAnsiTheme="minorHAnsi"/>
          <w:lang w:val="mk-MK"/>
        </w:rPr>
        <w:t xml:space="preserve">Предавање 3 часа, </w:t>
      </w:r>
    </w:p>
    <w:p w:rsidR="00451424" w:rsidRDefault="00451424" w:rsidP="00451424">
      <w:pPr>
        <w:rPr>
          <w:rFonts w:asciiTheme="minorHAnsi" w:hAnsiTheme="minorHAnsi"/>
          <w:lang w:val="mk-MK"/>
        </w:rPr>
      </w:pPr>
      <w:r>
        <w:rPr>
          <w:rFonts w:asciiTheme="minorHAnsi" w:hAnsiTheme="minorHAnsi"/>
          <w:lang w:val="mk-MK"/>
        </w:rPr>
        <w:t>Вежби 4 часа</w:t>
      </w:r>
    </w:p>
    <w:p w:rsidR="008334EC" w:rsidRDefault="008334EC">
      <w:pPr>
        <w:overflowPunct/>
        <w:autoSpaceDE/>
        <w:autoSpaceDN/>
        <w:adjustRightInd/>
        <w:spacing w:after="160" w:line="259" w:lineRule="auto"/>
        <w:jc w:val="left"/>
        <w:textAlignment w:val="auto"/>
        <w:rPr>
          <w:rFonts w:asciiTheme="minorHAnsi" w:hAnsiTheme="minorHAnsi"/>
          <w:lang w:val="mk-MK"/>
        </w:rPr>
      </w:pPr>
      <w:r>
        <w:rPr>
          <w:rFonts w:asciiTheme="minorHAnsi" w:hAnsiTheme="minorHAnsi"/>
          <w:lang w:val="mk-MK"/>
        </w:rPr>
        <w:br w:type="page"/>
      </w:r>
    </w:p>
    <w:p w:rsidR="008334EC" w:rsidRDefault="008334EC" w:rsidP="008334EC">
      <w:pPr>
        <w:jc w:val="center"/>
        <w:rPr>
          <w:rFonts w:ascii="Times New Roman" w:hAnsi="Times New Roman"/>
          <w:b/>
          <w:color w:val="201F1E"/>
          <w:sz w:val="24"/>
          <w:szCs w:val="24"/>
        </w:rPr>
      </w:pPr>
    </w:p>
    <w:p w:rsidR="008334EC" w:rsidRDefault="008334EC" w:rsidP="008334EC">
      <w:pPr>
        <w:jc w:val="left"/>
        <w:rPr>
          <w:rFonts w:ascii="Times New Roman" w:hAnsi="Times New Roman"/>
          <w:b/>
          <w:color w:val="201F1E"/>
          <w:sz w:val="24"/>
          <w:szCs w:val="24"/>
          <w:lang w:val="mk-MK"/>
        </w:rPr>
      </w:pPr>
      <w:r>
        <w:rPr>
          <w:rFonts w:ascii="Times New Roman" w:hAnsi="Times New Roman"/>
          <w:b/>
          <w:color w:val="201F1E"/>
          <w:sz w:val="24"/>
          <w:szCs w:val="24"/>
        </w:rPr>
        <w:tab/>
      </w:r>
      <w:r>
        <w:rPr>
          <w:rFonts w:ascii="Times New Roman" w:hAnsi="Times New Roman"/>
          <w:b/>
          <w:color w:val="201F1E"/>
          <w:sz w:val="24"/>
          <w:szCs w:val="24"/>
          <w:lang w:val="mk-MK"/>
        </w:rPr>
        <w:t>Проф. д-р Рубин Земон, АУЕ- ФОН и Центар на напредни истражувања</w:t>
      </w:r>
    </w:p>
    <w:p w:rsidR="008334EC" w:rsidRPr="008334EC" w:rsidRDefault="008334EC" w:rsidP="008334EC">
      <w:pPr>
        <w:jc w:val="left"/>
        <w:rPr>
          <w:rFonts w:ascii="Times New Roman" w:hAnsi="Times New Roman"/>
          <w:b/>
          <w:color w:val="201F1E"/>
          <w:sz w:val="24"/>
          <w:szCs w:val="24"/>
          <w:lang w:val="mk-MK"/>
        </w:rPr>
      </w:pPr>
    </w:p>
    <w:p w:rsidR="008334EC" w:rsidRDefault="008334EC" w:rsidP="008334EC">
      <w:pPr>
        <w:jc w:val="center"/>
        <w:rPr>
          <w:rFonts w:ascii="Times New Roman" w:hAnsi="Times New Roman"/>
          <w:b/>
          <w:color w:val="201F1E"/>
          <w:sz w:val="24"/>
          <w:szCs w:val="24"/>
        </w:rPr>
      </w:pPr>
      <w:r w:rsidRPr="005C018A">
        <w:rPr>
          <w:rFonts w:ascii="Times New Roman" w:hAnsi="Times New Roman"/>
          <w:b/>
          <w:noProof/>
          <w:color w:val="201F1E"/>
          <w:sz w:val="24"/>
          <w:szCs w:val="24"/>
          <w:lang w:eastAsia="en-US"/>
        </w:rPr>
        <w:drawing>
          <wp:inline distT="0" distB="0" distL="0" distR="0" wp14:anchorId="2F1A8DD9" wp14:editId="28C093B4">
            <wp:extent cx="2295525" cy="1638845"/>
            <wp:effectExtent l="0" t="0" r="0" b="0"/>
            <wp:docPr id="6" name="Picture 6" descr="C:\Users\Zemon\Desktop\rubin-ze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emon\Desktop\rubin-zem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009" cy="1644902"/>
                    </a:xfrm>
                    <a:prstGeom prst="rect">
                      <a:avLst/>
                    </a:prstGeom>
                    <a:noFill/>
                    <a:ln>
                      <a:noFill/>
                    </a:ln>
                  </pic:spPr>
                </pic:pic>
              </a:graphicData>
            </a:graphic>
          </wp:inline>
        </w:drawing>
      </w:r>
    </w:p>
    <w:p w:rsidR="00451424" w:rsidRDefault="00451424" w:rsidP="00451424">
      <w:pPr>
        <w:jc w:val="left"/>
        <w:rPr>
          <w:rFonts w:asciiTheme="minorHAnsi" w:hAnsiTheme="minorHAnsi"/>
          <w:lang w:val="mk-MK"/>
        </w:rPr>
      </w:pPr>
    </w:p>
    <w:p w:rsidR="008334EC" w:rsidRDefault="008334EC" w:rsidP="00451424">
      <w:pPr>
        <w:jc w:val="left"/>
        <w:rPr>
          <w:rFonts w:asciiTheme="minorHAnsi" w:hAnsiTheme="minorHAnsi"/>
          <w:lang w:val="mk-MK"/>
        </w:rPr>
      </w:pPr>
    </w:p>
    <w:p w:rsidR="008334EC" w:rsidRDefault="008334EC" w:rsidP="00451424">
      <w:pPr>
        <w:jc w:val="left"/>
        <w:rPr>
          <w:rFonts w:asciiTheme="minorHAnsi" w:hAnsiTheme="minorHAnsi"/>
          <w:lang w:val="mk-MK"/>
        </w:rPr>
      </w:pPr>
    </w:p>
    <w:p w:rsidR="008334EC" w:rsidRPr="008334EC" w:rsidRDefault="008334EC" w:rsidP="008334EC">
      <w:pPr>
        <w:jc w:val="center"/>
        <w:rPr>
          <w:rFonts w:asciiTheme="minorHAnsi" w:hAnsiTheme="minorHAnsi"/>
          <w:b/>
          <w:sz w:val="28"/>
          <w:szCs w:val="28"/>
          <w:lang w:val="mk-MK"/>
        </w:rPr>
      </w:pPr>
      <w:r w:rsidRPr="008334EC">
        <w:rPr>
          <w:rFonts w:asciiTheme="minorHAnsi" w:hAnsiTheme="minorHAnsi"/>
          <w:b/>
          <w:sz w:val="28"/>
          <w:szCs w:val="28"/>
          <w:lang w:val="mk-MK"/>
        </w:rPr>
        <w:t>Идентитет, мултикутурализам, интерклутурализам и малцински права</w:t>
      </w:r>
    </w:p>
    <w:p w:rsidR="008334EC" w:rsidRDefault="008334EC" w:rsidP="00451424">
      <w:pPr>
        <w:jc w:val="left"/>
        <w:rPr>
          <w:rFonts w:asciiTheme="minorHAnsi" w:hAnsiTheme="minorHAnsi"/>
          <w:lang w:val="mk-MK"/>
        </w:rPr>
      </w:pPr>
    </w:p>
    <w:p w:rsidR="008334EC" w:rsidRDefault="008334EC" w:rsidP="00451424">
      <w:pPr>
        <w:jc w:val="left"/>
        <w:rPr>
          <w:rFonts w:asciiTheme="minorHAnsi" w:hAnsiTheme="minorHAnsi"/>
          <w:lang w:val="mk-MK"/>
        </w:rPr>
      </w:pPr>
    </w:p>
    <w:p w:rsidR="008334EC" w:rsidRDefault="008334EC" w:rsidP="008334EC">
      <w:pPr>
        <w:pStyle w:val="ListParagraph"/>
        <w:numPr>
          <w:ilvl w:val="0"/>
          <w:numId w:val="2"/>
        </w:numPr>
        <w:jc w:val="left"/>
        <w:rPr>
          <w:rFonts w:asciiTheme="minorHAnsi" w:hAnsiTheme="minorHAnsi"/>
          <w:lang w:val="mk-MK"/>
        </w:rPr>
      </w:pPr>
      <w:r>
        <w:rPr>
          <w:rFonts w:asciiTheme="minorHAnsi" w:hAnsiTheme="minorHAnsi"/>
          <w:lang w:val="mk-MK"/>
        </w:rPr>
        <w:t>Идентитети</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Што е идентитет</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Видови на идентитети</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Процеси и социјализација на идентитетот</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Етнички идентитет (етницитет)</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Теорија на другоста</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Етнички граници</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Замислена заедница</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Конструкција на идентитетот</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Атрибути на етничкиот идентитет</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Симболи на идентитетот</w:t>
      </w:r>
    </w:p>
    <w:p w:rsidR="008334EC" w:rsidRDefault="008334EC" w:rsidP="008334EC">
      <w:pPr>
        <w:pStyle w:val="ListParagraph"/>
        <w:numPr>
          <w:ilvl w:val="0"/>
          <w:numId w:val="2"/>
        </w:numPr>
        <w:jc w:val="left"/>
        <w:rPr>
          <w:rFonts w:asciiTheme="minorHAnsi" w:hAnsiTheme="minorHAnsi"/>
          <w:lang w:val="mk-MK"/>
        </w:rPr>
      </w:pPr>
      <w:r>
        <w:rPr>
          <w:rFonts w:asciiTheme="minorHAnsi" w:hAnsiTheme="minorHAnsi"/>
          <w:lang w:val="mk-MK"/>
        </w:rPr>
        <w:t>Мултикултурализам и интеркултурализам</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Културен релативизам</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Плурални и мултикултурни општества</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„Метниг пот“ наспорти „Сад за салата“</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Теории на мултикултурализамот</w:t>
      </w:r>
    </w:p>
    <w:p w:rsidR="008334EC" w:rsidRDefault="008334EC" w:rsidP="008334EC">
      <w:pPr>
        <w:pStyle w:val="ListParagraph"/>
        <w:numPr>
          <w:ilvl w:val="1"/>
          <w:numId w:val="2"/>
        </w:numPr>
        <w:jc w:val="left"/>
        <w:rPr>
          <w:rFonts w:asciiTheme="minorHAnsi" w:hAnsiTheme="minorHAnsi"/>
          <w:lang w:val="mk-MK"/>
        </w:rPr>
      </w:pPr>
      <w:r>
        <w:rPr>
          <w:rFonts w:asciiTheme="minorHAnsi" w:hAnsiTheme="minorHAnsi"/>
          <w:lang w:val="mk-MK"/>
        </w:rPr>
        <w:t>Мултикултуралистични модели</w:t>
      </w:r>
    </w:p>
    <w:p w:rsidR="008334EC" w:rsidRDefault="008334EC" w:rsidP="008334EC">
      <w:pPr>
        <w:pStyle w:val="ListParagraph"/>
        <w:numPr>
          <w:ilvl w:val="1"/>
          <w:numId w:val="2"/>
        </w:numPr>
        <w:jc w:val="left"/>
        <w:rPr>
          <w:rFonts w:asciiTheme="minorHAnsi" w:hAnsiTheme="minorHAnsi"/>
          <w:lang w:val="mk-MK"/>
        </w:rPr>
      </w:pPr>
      <w:r w:rsidRPr="008334EC">
        <w:rPr>
          <w:rFonts w:asciiTheme="minorHAnsi" w:hAnsiTheme="minorHAnsi"/>
          <w:lang w:val="mk-MK"/>
        </w:rPr>
        <w:t>Интекултурализам</w:t>
      </w:r>
    </w:p>
    <w:p w:rsidR="008334EC" w:rsidRDefault="008E6DED" w:rsidP="008334EC">
      <w:pPr>
        <w:pStyle w:val="ListParagraph"/>
        <w:numPr>
          <w:ilvl w:val="0"/>
          <w:numId w:val="2"/>
        </w:numPr>
        <w:jc w:val="left"/>
        <w:rPr>
          <w:rFonts w:asciiTheme="minorHAnsi" w:hAnsiTheme="minorHAnsi"/>
          <w:lang w:val="mk-MK"/>
        </w:rPr>
      </w:pPr>
      <w:r>
        <w:rPr>
          <w:rFonts w:asciiTheme="minorHAnsi" w:hAnsiTheme="minorHAnsi"/>
          <w:lang w:val="mk-MK"/>
        </w:rPr>
        <w:t>Појава и развој на прашањето за заштита на малцинствата</w:t>
      </w:r>
    </w:p>
    <w:p w:rsidR="008E6DED" w:rsidRDefault="008E6DED" w:rsidP="008E6DED">
      <w:pPr>
        <w:pStyle w:val="ListParagraph"/>
        <w:numPr>
          <w:ilvl w:val="1"/>
          <w:numId w:val="2"/>
        </w:numPr>
        <w:jc w:val="left"/>
        <w:rPr>
          <w:rFonts w:asciiTheme="minorHAnsi" w:hAnsiTheme="minorHAnsi"/>
          <w:lang w:val="mk-MK"/>
        </w:rPr>
      </w:pPr>
      <w:r>
        <w:rPr>
          <w:rFonts w:asciiTheme="minorHAnsi" w:hAnsiTheme="minorHAnsi"/>
          <w:lang w:val="mk-MK"/>
        </w:rPr>
        <w:t>Заштита на јазикот</w:t>
      </w:r>
    </w:p>
    <w:p w:rsidR="008E6DED" w:rsidRDefault="008E6DED" w:rsidP="008E6DED">
      <w:pPr>
        <w:pStyle w:val="ListParagraph"/>
        <w:numPr>
          <w:ilvl w:val="1"/>
          <w:numId w:val="2"/>
        </w:numPr>
        <w:jc w:val="left"/>
        <w:rPr>
          <w:rFonts w:asciiTheme="minorHAnsi" w:hAnsiTheme="minorHAnsi"/>
          <w:lang w:val="mk-MK"/>
        </w:rPr>
      </w:pPr>
      <w:r>
        <w:rPr>
          <w:rFonts w:asciiTheme="minorHAnsi" w:hAnsiTheme="minorHAnsi"/>
          <w:lang w:val="mk-MK"/>
        </w:rPr>
        <w:t>Заштита на културата и идентитетот</w:t>
      </w:r>
    </w:p>
    <w:p w:rsidR="008E6DED" w:rsidRDefault="008E6DED" w:rsidP="008E6DED">
      <w:pPr>
        <w:pStyle w:val="ListParagraph"/>
        <w:numPr>
          <w:ilvl w:val="1"/>
          <w:numId w:val="2"/>
        </w:numPr>
        <w:jc w:val="left"/>
        <w:rPr>
          <w:rFonts w:asciiTheme="minorHAnsi" w:hAnsiTheme="minorHAnsi"/>
          <w:lang w:val="mk-MK"/>
        </w:rPr>
      </w:pPr>
      <w:r>
        <w:rPr>
          <w:rFonts w:asciiTheme="minorHAnsi" w:hAnsiTheme="minorHAnsi"/>
          <w:lang w:val="mk-MK"/>
        </w:rPr>
        <w:t xml:space="preserve">Образование </w:t>
      </w:r>
    </w:p>
    <w:p w:rsidR="008E6DED" w:rsidRDefault="008E6DED" w:rsidP="008E6DED">
      <w:pPr>
        <w:pStyle w:val="ListParagraph"/>
        <w:numPr>
          <w:ilvl w:val="1"/>
          <w:numId w:val="2"/>
        </w:numPr>
        <w:jc w:val="left"/>
        <w:rPr>
          <w:rFonts w:asciiTheme="minorHAnsi" w:hAnsiTheme="minorHAnsi"/>
          <w:lang w:val="mk-MK"/>
        </w:rPr>
      </w:pPr>
      <w:r>
        <w:rPr>
          <w:rFonts w:asciiTheme="minorHAnsi" w:hAnsiTheme="minorHAnsi"/>
          <w:lang w:val="mk-MK"/>
        </w:rPr>
        <w:t>Учество во јавниот живот</w:t>
      </w:r>
    </w:p>
    <w:p w:rsidR="008E6DED" w:rsidRDefault="008E6DED" w:rsidP="008E6DED">
      <w:pPr>
        <w:pStyle w:val="ListParagraph"/>
        <w:numPr>
          <w:ilvl w:val="1"/>
          <w:numId w:val="2"/>
        </w:numPr>
        <w:jc w:val="left"/>
        <w:rPr>
          <w:rFonts w:asciiTheme="minorHAnsi" w:hAnsiTheme="minorHAnsi"/>
          <w:lang w:val="mk-MK"/>
        </w:rPr>
      </w:pPr>
      <w:r>
        <w:rPr>
          <w:rFonts w:asciiTheme="minorHAnsi" w:hAnsiTheme="minorHAnsi"/>
          <w:lang w:val="mk-MK"/>
        </w:rPr>
        <w:t>Кохезиони општества</w:t>
      </w:r>
    </w:p>
    <w:p w:rsidR="008E6DED" w:rsidRDefault="008E6DED" w:rsidP="008E6DED">
      <w:pPr>
        <w:rPr>
          <w:rFonts w:asciiTheme="minorHAnsi" w:hAnsiTheme="minorHAnsi"/>
          <w:lang w:val="mk-MK"/>
        </w:rPr>
      </w:pPr>
      <w:r>
        <w:rPr>
          <w:rFonts w:asciiTheme="minorHAnsi" w:hAnsiTheme="minorHAnsi"/>
          <w:lang w:val="mk-MK"/>
        </w:rPr>
        <w:t xml:space="preserve">Предавање 3 часа, </w:t>
      </w:r>
    </w:p>
    <w:p w:rsidR="008E6DED" w:rsidRPr="008E6DED" w:rsidRDefault="008E6DED" w:rsidP="00885958">
      <w:pPr>
        <w:rPr>
          <w:rFonts w:asciiTheme="minorHAnsi" w:hAnsiTheme="minorHAnsi"/>
          <w:lang w:val="mk-MK"/>
        </w:rPr>
      </w:pPr>
      <w:r>
        <w:rPr>
          <w:rFonts w:asciiTheme="minorHAnsi" w:hAnsiTheme="minorHAnsi"/>
          <w:lang w:val="mk-MK"/>
        </w:rPr>
        <w:t>Вежби 4 часа</w:t>
      </w:r>
      <w:bookmarkStart w:id="0" w:name="_GoBack"/>
      <w:bookmarkEnd w:id="0"/>
    </w:p>
    <w:sectPr w:rsidR="008E6DED" w:rsidRPr="008E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edonian Helv">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kCirT">
    <w:altName w:val="Courier New"/>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7805"/>
    <w:multiLevelType w:val="hybridMultilevel"/>
    <w:tmpl w:val="7E68BE2A"/>
    <w:lvl w:ilvl="0" w:tplc="C67C2E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C602F3"/>
    <w:multiLevelType w:val="hybridMultilevel"/>
    <w:tmpl w:val="CBA05CA0"/>
    <w:lvl w:ilvl="0" w:tplc="474CC5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80"/>
    <w:rsid w:val="00451424"/>
    <w:rsid w:val="006460F3"/>
    <w:rsid w:val="008334EC"/>
    <w:rsid w:val="00885958"/>
    <w:rsid w:val="008E6DED"/>
    <w:rsid w:val="008F4807"/>
    <w:rsid w:val="00C60080"/>
    <w:rsid w:val="00FC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406E"/>
  <w15:chartTrackingRefBased/>
  <w15:docId w15:val="{E125B8A1-E52D-4082-802B-8FF36131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80"/>
    <w:pPr>
      <w:overflowPunct w:val="0"/>
      <w:autoSpaceDE w:val="0"/>
      <w:autoSpaceDN w:val="0"/>
      <w:adjustRightInd w:val="0"/>
      <w:spacing w:after="48" w:line="264" w:lineRule="atLeast"/>
      <w:jc w:val="both"/>
      <w:textAlignment w:val="baseline"/>
    </w:pPr>
    <w:rPr>
      <w:rFonts w:ascii="Macedonian Helv" w:eastAsia="Times New Roman" w:hAnsi="Macedonian Helv"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Zemon</dc:creator>
  <cp:keywords/>
  <dc:description/>
  <cp:lastModifiedBy>Zemon</cp:lastModifiedBy>
  <cp:revision>2</cp:revision>
  <dcterms:created xsi:type="dcterms:W3CDTF">2022-06-29T06:37:00Z</dcterms:created>
  <dcterms:modified xsi:type="dcterms:W3CDTF">2022-07-12T22:36:00Z</dcterms:modified>
</cp:coreProperties>
</file>